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E88C" w14:textId="66853148" w:rsidR="00D667D6" w:rsidRPr="00D667D6" w:rsidRDefault="00D667D6" w:rsidP="00D66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1A83">
        <w:rPr>
          <w:rFonts w:ascii="Times New Roman" w:eastAsia="Times New Roman" w:hAnsi="Times New Roman" w:cs="Times New Roman"/>
          <w:sz w:val="24"/>
          <w:szCs w:val="24"/>
        </w:rPr>
        <w:t xml:space="preserve">                                            </w:t>
      </w:r>
      <w:r w:rsidRPr="00D667D6">
        <w:rPr>
          <w:rFonts w:ascii="Times New Roman" w:eastAsia="Times New Roman" w:hAnsi="Times New Roman" w:cs="Times New Roman"/>
          <w:sz w:val="24"/>
          <w:szCs w:val="24"/>
        </w:rPr>
        <w:t>PRITARTA</w:t>
      </w:r>
    </w:p>
    <w:p w14:paraId="65E00385" w14:textId="6EC27C3D" w:rsidR="00D667D6" w:rsidRPr="00D667D6" w:rsidRDefault="00D667D6" w:rsidP="00D667D6">
      <w:pPr>
        <w:spacing w:after="0" w:line="240" w:lineRule="auto"/>
        <w:ind w:left="4820"/>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                   </w:t>
      </w:r>
      <w:r w:rsidR="00681A83">
        <w:rPr>
          <w:rFonts w:ascii="Times New Roman" w:eastAsia="Times New Roman" w:hAnsi="Times New Roman" w:cs="Times New Roman"/>
          <w:sz w:val="24"/>
          <w:szCs w:val="24"/>
        </w:rPr>
        <w:t xml:space="preserve">                                             </w:t>
      </w:r>
      <w:r w:rsidRPr="00D667D6">
        <w:rPr>
          <w:rFonts w:ascii="Times New Roman" w:eastAsia="Times New Roman" w:hAnsi="Times New Roman" w:cs="Times New Roman"/>
          <w:sz w:val="24"/>
          <w:szCs w:val="24"/>
        </w:rPr>
        <w:t xml:space="preserve"> Alytaus r. meno ir sporto mokyklos</w:t>
      </w:r>
    </w:p>
    <w:p w14:paraId="5DF3FC27" w14:textId="678CA1AE" w:rsidR="00D667D6" w:rsidRPr="00D667D6" w:rsidRDefault="00D667D6" w:rsidP="00D667D6">
      <w:pPr>
        <w:spacing w:after="0" w:line="240" w:lineRule="auto"/>
        <w:ind w:left="4820"/>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                    </w:t>
      </w:r>
      <w:r w:rsidR="00681A83">
        <w:rPr>
          <w:rFonts w:ascii="Times New Roman" w:eastAsia="Times New Roman" w:hAnsi="Times New Roman" w:cs="Times New Roman"/>
          <w:sz w:val="24"/>
          <w:szCs w:val="24"/>
        </w:rPr>
        <w:t xml:space="preserve">                                             </w:t>
      </w:r>
      <w:r w:rsidRPr="00D667D6">
        <w:rPr>
          <w:rFonts w:ascii="Times New Roman" w:eastAsia="Times New Roman" w:hAnsi="Times New Roman" w:cs="Times New Roman"/>
          <w:sz w:val="24"/>
          <w:szCs w:val="24"/>
        </w:rPr>
        <w:t>tarybos 202</w:t>
      </w:r>
      <w:r w:rsidR="00026975">
        <w:rPr>
          <w:rFonts w:ascii="Times New Roman" w:eastAsia="Times New Roman" w:hAnsi="Times New Roman" w:cs="Times New Roman"/>
          <w:sz w:val="24"/>
          <w:szCs w:val="24"/>
        </w:rPr>
        <w:t>5</w:t>
      </w:r>
      <w:r w:rsidRPr="00D667D6">
        <w:rPr>
          <w:rFonts w:ascii="Times New Roman" w:eastAsia="Times New Roman" w:hAnsi="Times New Roman" w:cs="Times New Roman"/>
          <w:sz w:val="24"/>
          <w:szCs w:val="24"/>
        </w:rPr>
        <w:t xml:space="preserve"> m.</w:t>
      </w:r>
      <w:r w:rsidR="00FD2099">
        <w:rPr>
          <w:rFonts w:ascii="Times New Roman" w:eastAsia="Times New Roman" w:hAnsi="Times New Roman" w:cs="Times New Roman"/>
          <w:sz w:val="24"/>
          <w:szCs w:val="24"/>
        </w:rPr>
        <w:t xml:space="preserve"> </w:t>
      </w:r>
      <w:r w:rsidR="00026975">
        <w:rPr>
          <w:rFonts w:ascii="Times New Roman" w:eastAsia="Times New Roman" w:hAnsi="Times New Roman" w:cs="Times New Roman"/>
          <w:sz w:val="24"/>
          <w:szCs w:val="24"/>
        </w:rPr>
        <w:t xml:space="preserve">gruodžio </w:t>
      </w:r>
      <w:r w:rsidR="00A12BA7">
        <w:rPr>
          <w:rFonts w:ascii="Times New Roman" w:eastAsia="Times New Roman" w:hAnsi="Times New Roman" w:cs="Times New Roman"/>
          <w:sz w:val="24"/>
          <w:szCs w:val="24"/>
        </w:rPr>
        <w:t xml:space="preserve"> </w:t>
      </w:r>
      <w:r w:rsidR="00C732EE">
        <w:rPr>
          <w:rFonts w:ascii="Times New Roman" w:eastAsia="Times New Roman" w:hAnsi="Times New Roman" w:cs="Times New Roman"/>
          <w:sz w:val="24"/>
          <w:szCs w:val="24"/>
        </w:rPr>
        <w:t>29</w:t>
      </w:r>
      <w:r w:rsidRPr="00D667D6">
        <w:rPr>
          <w:rFonts w:ascii="Times New Roman" w:eastAsia="Times New Roman" w:hAnsi="Times New Roman" w:cs="Times New Roman"/>
          <w:sz w:val="24"/>
          <w:szCs w:val="24"/>
        </w:rPr>
        <w:t xml:space="preserve"> d.</w:t>
      </w:r>
    </w:p>
    <w:p w14:paraId="741D4127" w14:textId="19239177" w:rsidR="00D667D6" w:rsidRPr="00D667D6" w:rsidRDefault="00D667D6" w:rsidP="00D667D6">
      <w:pPr>
        <w:spacing w:after="0" w:line="240" w:lineRule="auto"/>
        <w:ind w:left="4820"/>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                    </w:t>
      </w:r>
      <w:r w:rsidR="00681A83">
        <w:rPr>
          <w:rFonts w:ascii="Times New Roman" w:eastAsia="Times New Roman" w:hAnsi="Times New Roman" w:cs="Times New Roman"/>
          <w:sz w:val="24"/>
          <w:szCs w:val="24"/>
        </w:rPr>
        <w:t xml:space="preserve">                                             </w:t>
      </w:r>
      <w:r w:rsidRPr="00D667D6">
        <w:rPr>
          <w:rFonts w:ascii="Times New Roman" w:eastAsia="Times New Roman" w:hAnsi="Times New Roman" w:cs="Times New Roman"/>
          <w:sz w:val="24"/>
          <w:szCs w:val="24"/>
        </w:rPr>
        <w:t xml:space="preserve">posėdyje, protokolo Nr. </w:t>
      </w:r>
      <w:r w:rsidR="00C732EE">
        <w:rPr>
          <w:rFonts w:ascii="Times New Roman" w:eastAsia="Times New Roman" w:hAnsi="Times New Roman" w:cs="Times New Roman"/>
          <w:sz w:val="24"/>
          <w:szCs w:val="24"/>
        </w:rPr>
        <w:t>3</w:t>
      </w:r>
    </w:p>
    <w:p w14:paraId="21595EF8" w14:textId="77777777" w:rsidR="00D667D6" w:rsidRPr="00D667D6" w:rsidRDefault="00D667D6" w:rsidP="00D667D6">
      <w:pPr>
        <w:spacing w:after="0" w:line="240" w:lineRule="auto"/>
        <w:ind w:left="3888" w:firstLine="1296"/>
        <w:jc w:val="both"/>
        <w:rPr>
          <w:rFonts w:ascii="Times New Roman" w:eastAsia="Times New Roman" w:hAnsi="Times New Roman" w:cs="Times New Roman"/>
          <w:sz w:val="28"/>
          <w:szCs w:val="28"/>
        </w:rPr>
      </w:pPr>
    </w:p>
    <w:p w14:paraId="7C9D15D9" w14:textId="75EED36E" w:rsidR="00D667D6" w:rsidRPr="00D667D6" w:rsidRDefault="00D667D6" w:rsidP="00D667D6">
      <w:pPr>
        <w:spacing w:after="0" w:line="240" w:lineRule="auto"/>
        <w:ind w:left="360"/>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                                                                                               </w:t>
      </w:r>
      <w:r w:rsidR="00681A83">
        <w:rPr>
          <w:rFonts w:ascii="Times New Roman" w:eastAsia="Times New Roman" w:hAnsi="Times New Roman" w:cs="Times New Roman"/>
          <w:sz w:val="24"/>
          <w:szCs w:val="24"/>
        </w:rPr>
        <w:t xml:space="preserve">                                             </w:t>
      </w:r>
      <w:r w:rsidRPr="00D667D6">
        <w:rPr>
          <w:rFonts w:ascii="Times New Roman" w:eastAsia="Times New Roman" w:hAnsi="Times New Roman" w:cs="Times New Roman"/>
          <w:sz w:val="24"/>
          <w:szCs w:val="24"/>
        </w:rPr>
        <w:t>PATVIRTINTA</w:t>
      </w:r>
    </w:p>
    <w:p w14:paraId="33602F25" w14:textId="77777777" w:rsidR="00681A83" w:rsidRDefault="00681A83" w:rsidP="00D667D6">
      <w:pPr>
        <w:spacing w:after="0" w:line="240" w:lineRule="auto"/>
        <w:ind w:left="6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667D6" w:rsidRPr="00D667D6">
        <w:rPr>
          <w:rFonts w:ascii="Times New Roman" w:eastAsia="Times New Roman" w:hAnsi="Times New Roman" w:cs="Times New Roman"/>
          <w:sz w:val="24"/>
          <w:szCs w:val="24"/>
        </w:rPr>
        <w:t>Alytaus r. meno ir sporto</w:t>
      </w:r>
    </w:p>
    <w:p w14:paraId="315C2A28" w14:textId="4F310834" w:rsidR="00D667D6" w:rsidRPr="00D667D6" w:rsidRDefault="00D667D6" w:rsidP="00D667D6">
      <w:pPr>
        <w:spacing w:after="0" w:line="240" w:lineRule="auto"/>
        <w:ind w:left="6120"/>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                                            mokyklos </w:t>
      </w:r>
      <w:r w:rsidR="00681A83">
        <w:rPr>
          <w:rFonts w:ascii="Times New Roman" w:eastAsia="Times New Roman" w:hAnsi="Times New Roman" w:cs="Times New Roman"/>
          <w:sz w:val="24"/>
          <w:szCs w:val="24"/>
        </w:rPr>
        <w:t xml:space="preserve"> </w:t>
      </w:r>
      <w:r w:rsidRPr="00D667D6">
        <w:rPr>
          <w:rFonts w:ascii="Times New Roman" w:eastAsia="Times New Roman" w:hAnsi="Times New Roman" w:cs="Times New Roman"/>
          <w:sz w:val="24"/>
          <w:szCs w:val="24"/>
        </w:rPr>
        <w:t>direktoriaus</w:t>
      </w:r>
    </w:p>
    <w:p w14:paraId="37CA11FB" w14:textId="3FD6C4C3" w:rsidR="00D667D6" w:rsidRPr="00D667D6" w:rsidRDefault="00D667D6"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                                                                                                      </w:t>
      </w:r>
      <w:r w:rsidR="00681A83">
        <w:rPr>
          <w:rFonts w:ascii="Times New Roman" w:eastAsia="Times New Roman" w:hAnsi="Times New Roman" w:cs="Times New Roman"/>
          <w:sz w:val="24"/>
          <w:szCs w:val="24"/>
        </w:rPr>
        <w:t xml:space="preserve">                                            </w:t>
      </w:r>
      <w:r w:rsidRPr="00D667D6">
        <w:rPr>
          <w:rFonts w:ascii="Times New Roman" w:eastAsia="Times New Roman" w:hAnsi="Times New Roman" w:cs="Times New Roman"/>
          <w:sz w:val="24"/>
          <w:szCs w:val="24"/>
        </w:rPr>
        <w:t>202</w:t>
      </w:r>
      <w:r w:rsidR="00521A33">
        <w:rPr>
          <w:rFonts w:ascii="Times New Roman" w:eastAsia="Times New Roman" w:hAnsi="Times New Roman" w:cs="Times New Roman"/>
          <w:sz w:val="24"/>
          <w:szCs w:val="24"/>
        </w:rPr>
        <w:t>5</w:t>
      </w:r>
      <w:r w:rsidRPr="00D667D6">
        <w:rPr>
          <w:rFonts w:ascii="Times New Roman" w:eastAsia="Times New Roman" w:hAnsi="Times New Roman" w:cs="Times New Roman"/>
          <w:sz w:val="24"/>
          <w:szCs w:val="24"/>
        </w:rPr>
        <w:t xml:space="preserve"> m.</w:t>
      </w:r>
      <w:r w:rsidR="00521A33">
        <w:rPr>
          <w:rFonts w:ascii="Times New Roman" w:eastAsia="Times New Roman" w:hAnsi="Times New Roman" w:cs="Times New Roman"/>
          <w:sz w:val="24"/>
          <w:szCs w:val="24"/>
        </w:rPr>
        <w:t xml:space="preserve"> </w:t>
      </w:r>
      <w:r w:rsidRPr="00D667D6">
        <w:rPr>
          <w:rFonts w:ascii="Times New Roman" w:eastAsia="Times New Roman" w:hAnsi="Times New Roman" w:cs="Times New Roman"/>
          <w:sz w:val="24"/>
          <w:szCs w:val="24"/>
        </w:rPr>
        <w:t xml:space="preserve"> </w:t>
      </w:r>
      <w:r w:rsidR="009A0A8E">
        <w:rPr>
          <w:rFonts w:ascii="Times New Roman" w:eastAsia="Times New Roman" w:hAnsi="Times New Roman" w:cs="Times New Roman"/>
          <w:sz w:val="24"/>
          <w:szCs w:val="24"/>
        </w:rPr>
        <w:t xml:space="preserve">gruodžio  </w:t>
      </w:r>
      <w:r w:rsidR="003B0483">
        <w:rPr>
          <w:rFonts w:ascii="Times New Roman" w:eastAsia="Times New Roman" w:hAnsi="Times New Roman" w:cs="Times New Roman"/>
          <w:sz w:val="24"/>
          <w:szCs w:val="24"/>
        </w:rPr>
        <w:t>29</w:t>
      </w:r>
      <w:r w:rsidR="009A0A8E">
        <w:rPr>
          <w:rFonts w:ascii="Times New Roman" w:eastAsia="Times New Roman" w:hAnsi="Times New Roman" w:cs="Times New Roman"/>
          <w:sz w:val="24"/>
          <w:szCs w:val="24"/>
        </w:rPr>
        <w:t xml:space="preserve">  </w:t>
      </w:r>
      <w:r w:rsidRPr="00D667D6">
        <w:rPr>
          <w:rFonts w:ascii="Times New Roman" w:eastAsia="Times New Roman" w:hAnsi="Times New Roman" w:cs="Times New Roman"/>
          <w:sz w:val="24"/>
          <w:szCs w:val="24"/>
        </w:rPr>
        <w:t xml:space="preserve">d.                                           </w:t>
      </w:r>
    </w:p>
    <w:p w14:paraId="5E208EAB" w14:textId="6F2F6299" w:rsidR="00D667D6" w:rsidRPr="00D667D6" w:rsidRDefault="00D667D6"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                                                                                                      </w:t>
      </w:r>
      <w:r w:rsidR="00681A83">
        <w:rPr>
          <w:rFonts w:ascii="Times New Roman" w:eastAsia="Times New Roman" w:hAnsi="Times New Roman" w:cs="Times New Roman"/>
          <w:sz w:val="24"/>
          <w:szCs w:val="24"/>
        </w:rPr>
        <w:t xml:space="preserve">                                            </w:t>
      </w:r>
      <w:r w:rsidRPr="00D667D6">
        <w:rPr>
          <w:rFonts w:ascii="Times New Roman" w:eastAsia="Times New Roman" w:hAnsi="Times New Roman" w:cs="Times New Roman"/>
          <w:sz w:val="24"/>
          <w:szCs w:val="24"/>
        </w:rPr>
        <w:t>įsakymu  Nr. MV-</w:t>
      </w:r>
      <w:r w:rsidR="009A0A8E">
        <w:rPr>
          <w:rFonts w:ascii="Times New Roman" w:eastAsia="Times New Roman" w:hAnsi="Times New Roman" w:cs="Times New Roman"/>
          <w:sz w:val="24"/>
          <w:szCs w:val="24"/>
        </w:rPr>
        <w:t xml:space="preserve"> </w:t>
      </w:r>
      <w:r w:rsidR="004D180C">
        <w:rPr>
          <w:rFonts w:ascii="Times New Roman" w:eastAsia="Times New Roman" w:hAnsi="Times New Roman" w:cs="Times New Roman"/>
          <w:sz w:val="24"/>
          <w:szCs w:val="24"/>
        </w:rPr>
        <w:t>107</w:t>
      </w:r>
    </w:p>
    <w:p w14:paraId="220E10B6" w14:textId="77777777" w:rsidR="00D667D6" w:rsidRPr="00D667D6" w:rsidRDefault="00D667D6" w:rsidP="00D667D6">
      <w:pPr>
        <w:spacing w:after="0" w:line="240" w:lineRule="auto"/>
        <w:jc w:val="right"/>
        <w:rPr>
          <w:rFonts w:ascii="Times New Roman" w:eastAsia="Times New Roman" w:hAnsi="Times New Roman" w:cs="Times New Roman"/>
          <w:b/>
          <w:bCs/>
          <w:sz w:val="24"/>
          <w:szCs w:val="24"/>
          <w:lang w:val="en-US"/>
        </w:rPr>
      </w:pPr>
    </w:p>
    <w:p w14:paraId="10A3E0C0" w14:textId="77777777" w:rsidR="00D667D6" w:rsidRPr="00D667D6" w:rsidRDefault="00D667D6" w:rsidP="00D667D6">
      <w:pPr>
        <w:spacing w:after="0" w:line="240" w:lineRule="auto"/>
        <w:jc w:val="center"/>
        <w:rPr>
          <w:rFonts w:ascii="Times New Roman" w:eastAsia="Times New Roman" w:hAnsi="Times New Roman" w:cs="Times New Roman"/>
          <w:b/>
          <w:bCs/>
          <w:sz w:val="24"/>
          <w:szCs w:val="24"/>
          <w:lang w:val="en-US"/>
        </w:rPr>
      </w:pPr>
      <w:r w:rsidRPr="00D667D6">
        <w:rPr>
          <w:rFonts w:ascii="Times New Roman" w:eastAsia="Times New Roman" w:hAnsi="Times New Roman" w:cs="Times New Roman"/>
          <w:b/>
          <w:bCs/>
          <w:sz w:val="24"/>
          <w:szCs w:val="24"/>
          <w:lang w:val="en-US"/>
        </w:rPr>
        <w:t>ALYTAUS R. MENO IR SPORTO MOKYKLOS 2026 METŲ VEIKLOS PLANAS</w:t>
      </w:r>
    </w:p>
    <w:p w14:paraId="79F1D5ED" w14:textId="77777777" w:rsidR="00D667D6" w:rsidRPr="00D667D6" w:rsidRDefault="00D667D6" w:rsidP="00D667D6">
      <w:pPr>
        <w:spacing w:after="0" w:line="240" w:lineRule="auto"/>
        <w:jc w:val="center"/>
        <w:rPr>
          <w:rFonts w:ascii="Times New Roman" w:eastAsia="Times New Roman" w:hAnsi="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2187"/>
      </w:tblGrid>
      <w:tr w:rsidR="00D667D6" w:rsidRPr="00D667D6" w14:paraId="3D666FB5" w14:textId="77777777" w:rsidTr="004C10BB">
        <w:tc>
          <w:tcPr>
            <w:tcW w:w="1809" w:type="dxa"/>
            <w:shd w:val="clear" w:color="auto" w:fill="auto"/>
          </w:tcPr>
          <w:p w14:paraId="4DA8DD6F" w14:textId="77777777" w:rsidR="00D667D6" w:rsidRPr="00D667D6" w:rsidRDefault="00D667D6" w:rsidP="00D667D6">
            <w:pPr>
              <w:suppressAutoHyphens/>
              <w:spacing w:after="0" w:line="240" w:lineRule="auto"/>
              <w:jc w:val="center"/>
              <w:rPr>
                <w:rFonts w:ascii="Times New Roman" w:eastAsia="Times New Roman" w:hAnsi="Times New Roman" w:cs="Times New Roman"/>
                <w:sz w:val="24"/>
                <w:szCs w:val="24"/>
                <w:lang w:val="en-US"/>
              </w:rPr>
            </w:pPr>
            <w:r w:rsidRPr="00D667D6">
              <w:rPr>
                <w:rFonts w:ascii="Times New Roman" w:eastAsia="Times New Roman" w:hAnsi="Times New Roman" w:cs="Times New Roman"/>
                <w:sz w:val="24"/>
                <w:szCs w:val="24"/>
                <w:lang w:val="en-US"/>
              </w:rPr>
              <w:t>MOKYKLOS MISIJA, VIZIJA, VERTYBĖS</w:t>
            </w:r>
          </w:p>
        </w:tc>
        <w:tc>
          <w:tcPr>
            <w:tcW w:w="12410" w:type="dxa"/>
            <w:shd w:val="clear" w:color="auto" w:fill="auto"/>
          </w:tcPr>
          <w:p w14:paraId="6243BA5F" w14:textId="77777777" w:rsidR="00D667D6" w:rsidRPr="00D667D6" w:rsidRDefault="00D667D6" w:rsidP="00D667D6">
            <w:pPr>
              <w:suppressAutoHyphens/>
              <w:spacing w:after="0" w:line="240" w:lineRule="auto"/>
              <w:jc w:val="center"/>
              <w:rPr>
                <w:rFonts w:ascii="Times New Roman" w:eastAsia="Times New Roman" w:hAnsi="Times New Roman" w:cs="Times New Roman"/>
                <w:b/>
                <w:bCs/>
                <w:sz w:val="24"/>
                <w:szCs w:val="24"/>
              </w:rPr>
            </w:pPr>
            <w:bookmarkStart w:id="0" w:name="_Hlk219992936"/>
            <w:r w:rsidRPr="00D667D6">
              <w:rPr>
                <w:rFonts w:ascii="Times New Roman" w:eastAsia="Times New Roman" w:hAnsi="Times New Roman" w:cs="Times New Roman"/>
                <w:b/>
                <w:bCs/>
                <w:sz w:val="24"/>
                <w:szCs w:val="24"/>
              </w:rPr>
              <w:t>MOKYKLOS VIZIJA</w:t>
            </w:r>
          </w:p>
          <w:p w14:paraId="5B51C08D" w14:textId="77777777" w:rsidR="00D667D6" w:rsidRPr="00D667D6" w:rsidRDefault="00D667D6" w:rsidP="00D667D6">
            <w:pPr>
              <w:suppressAutoHyphens/>
              <w:spacing w:after="0" w:line="240" w:lineRule="auto"/>
              <w:jc w:val="center"/>
              <w:rPr>
                <w:rFonts w:ascii="Times New Roman" w:eastAsia="Times New Roman" w:hAnsi="Times New Roman" w:cs="Times New Roman"/>
                <w:b/>
                <w:bCs/>
                <w:sz w:val="24"/>
                <w:szCs w:val="24"/>
              </w:rPr>
            </w:pPr>
          </w:p>
          <w:p w14:paraId="6A54CC98" w14:textId="77777777" w:rsidR="00D667D6" w:rsidRPr="00D667D6" w:rsidRDefault="00D667D6" w:rsidP="00D667D6">
            <w:pPr>
              <w:suppressAutoHyphens/>
              <w:spacing w:after="0" w:line="240" w:lineRule="auto"/>
              <w:ind w:firstLine="720"/>
              <w:jc w:val="center"/>
              <w:rPr>
                <w:rFonts w:ascii="Times New Roman" w:eastAsia="Times New Roman" w:hAnsi="Times New Roman" w:cs="Times New Roman"/>
                <w:bCs/>
                <w:sz w:val="24"/>
                <w:szCs w:val="24"/>
              </w:rPr>
            </w:pPr>
            <w:r w:rsidRPr="00D667D6">
              <w:rPr>
                <w:rFonts w:ascii="Times New Roman" w:eastAsia="Times New Roman" w:hAnsi="Times New Roman" w:cs="Times New Roman"/>
                <w:bCs/>
                <w:sz w:val="24"/>
                <w:szCs w:val="24"/>
              </w:rPr>
              <w:t>Moderni, saugi, atvira kaitai neformaliojo ugdymo mokykla,</w:t>
            </w:r>
            <w:r w:rsidRPr="00D667D6">
              <w:rPr>
                <w:rFonts w:ascii="Times New Roman" w:eastAsia="Times New Roman" w:hAnsi="Times New Roman" w:cs="Times New Roman"/>
                <w:sz w:val="24"/>
                <w:szCs w:val="24"/>
              </w:rPr>
              <w:t xml:space="preserve"> </w:t>
            </w:r>
            <w:r w:rsidRPr="00D667D6">
              <w:rPr>
                <w:rFonts w:ascii="Times New Roman" w:eastAsia="Times New Roman" w:hAnsi="Times New Roman" w:cs="Times New Roman"/>
                <w:bCs/>
                <w:sz w:val="24"/>
                <w:szCs w:val="24"/>
              </w:rPr>
              <w:t>analizuojanti aplinką ir visuomenės poreikius, ugdanti savarankiškus tautinės kultūros ir sporto puoselėtojus.</w:t>
            </w:r>
          </w:p>
          <w:p w14:paraId="5239C839" w14:textId="77777777" w:rsidR="00D667D6" w:rsidRPr="00D667D6" w:rsidRDefault="00D667D6" w:rsidP="00D667D6">
            <w:pPr>
              <w:suppressAutoHyphens/>
              <w:spacing w:after="0" w:line="240" w:lineRule="auto"/>
              <w:jc w:val="center"/>
              <w:rPr>
                <w:rFonts w:ascii="Times New Roman" w:eastAsia="Times New Roman" w:hAnsi="Times New Roman" w:cs="Times New Roman"/>
                <w:bCs/>
                <w:sz w:val="24"/>
                <w:szCs w:val="24"/>
              </w:rPr>
            </w:pPr>
          </w:p>
          <w:p w14:paraId="0DC306DB" w14:textId="77777777" w:rsidR="00D667D6" w:rsidRPr="00D667D6" w:rsidRDefault="00D667D6" w:rsidP="00D667D6">
            <w:pPr>
              <w:suppressAutoHyphens/>
              <w:spacing w:after="0" w:line="240" w:lineRule="auto"/>
              <w:jc w:val="center"/>
              <w:rPr>
                <w:rFonts w:ascii="Times New Roman" w:eastAsia="Times New Roman" w:hAnsi="Times New Roman" w:cs="Times New Roman"/>
                <w:b/>
                <w:bCs/>
                <w:sz w:val="24"/>
                <w:szCs w:val="24"/>
              </w:rPr>
            </w:pPr>
            <w:r w:rsidRPr="00D667D6">
              <w:rPr>
                <w:rFonts w:ascii="Times New Roman" w:eastAsia="Times New Roman" w:hAnsi="Times New Roman" w:cs="Times New Roman"/>
                <w:b/>
                <w:bCs/>
                <w:sz w:val="24"/>
                <w:szCs w:val="24"/>
              </w:rPr>
              <w:t>MOKYKLOS MISIJA</w:t>
            </w:r>
          </w:p>
          <w:p w14:paraId="0DEAB25D" w14:textId="77777777" w:rsidR="00D667D6" w:rsidRPr="00D667D6" w:rsidRDefault="00D667D6" w:rsidP="00D667D6">
            <w:pPr>
              <w:suppressAutoHyphens/>
              <w:spacing w:after="0" w:line="240" w:lineRule="auto"/>
              <w:jc w:val="center"/>
              <w:rPr>
                <w:rFonts w:ascii="Times New Roman" w:eastAsia="Times New Roman" w:hAnsi="Times New Roman" w:cs="Times New Roman"/>
                <w:b/>
                <w:bCs/>
                <w:sz w:val="24"/>
                <w:szCs w:val="24"/>
              </w:rPr>
            </w:pPr>
          </w:p>
          <w:p w14:paraId="7FC9531A" w14:textId="77777777" w:rsidR="00D667D6" w:rsidRPr="00D667D6" w:rsidRDefault="00D667D6" w:rsidP="00D667D6">
            <w:pPr>
              <w:tabs>
                <w:tab w:val="center" w:pos="-2340"/>
                <w:tab w:val="right" w:pos="3420"/>
              </w:tabs>
              <w:suppressAutoHyphens/>
              <w:spacing w:after="0" w:line="240" w:lineRule="auto"/>
              <w:jc w:val="center"/>
              <w:rPr>
                <w:rFonts w:ascii="Times New Roman" w:eastAsia="Times New Roman" w:hAnsi="Times New Roman" w:cs="Times New Roman"/>
                <w:color w:val="FF0000"/>
                <w:sz w:val="24"/>
                <w:szCs w:val="24"/>
              </w:rPr>
            </w:pPr>
            <w:r w:rsidRPr="00D667D6">
              <w:rPr>
                <w:rFonts w:ascii="Times New Roman" w:eastAsia="Times New Roman" w:hAnsi="Times New Roman" w:cs="Times New Roman"/>
                <w:sz w:val="24"/>
                <w:szCs w:val="24"/>
              </w:rPr>
              <w:t>Per meną ir sportą ugdyti kūrybingas, aktyvias ir pasitikinčias asmenybes.</w:t>
            </w:r>
          </w:p>
          <w:p w14:paraId="69860AEC" w14:textId="77777777" w:rsidR="00D667D6" w:rsidRPr="00D667D6" w:rsidRDefault="00D667D6" w:rsidP="00D667D6">
            <w:pPr>
              <w:tabs>
                <w:tab w:val="center" w:pos="-2340"/>
                <w:tab w:val="right" w:pos="3420"/>
              </w:tabs>
              <w:suppressAutoHyphens/>
              <w:spacing w:after="0" w:line="240" w:lineRule="auto"/>
              <w:jc w:val="center"/>
              <w:rPr>
                <w:rFonts w:ascii="Times New Roman" w:eastAsia="Times New Roman" w:hAnsi="Times New Roman" w:cs="Times New Roman"/>
                <w:sz w:val="24"/>
                <w:szCs w:val="24"/>
              </w:rPr>
            </w:pPr>
          </w:p>
          <w:p w14:paraId="565DF0F3" w14:textId="77777777" w:rsidR="00D667D6" w:rsidRPr="00D667D6" w:rsidRDefault="00D667D6" w:rsidP="00D667D6">
            <w:pPr>
              <w:tabs>
                <w:tab w:val="center" w:pos="-2340"/>
                <w:tab w:val="right" w:pos="3420"/>
              </w:tabs>
              <w:suppressAutoHyphens/>
              <w:spacing w:after="0" w:line="240" w:lineRule="auto"/>
              <w:jc w:val="center"/>
              <w:rPr>
                <w:rFonts w:ascii="Times New Roman" w:eastAsia="Times New Roman" w:hAnsi="Times New Roman" w:cs="Times New Roman"/>
                <w:b/>
                <w:bCs/>
                <w:sz w:val="24"/>
                <w:szCs w:val="24"/>
              </w:rPr>
            </w:pPr>
            <w:r w:rsidRPr="00D667D6">
              <w:rPr>
                <w:rFonts w:ascii="Times New Roman" w:eastAsia="Times New Roman" w:hAnsi="Times New Roman" w:cs="Times New Roman"/>
                <w:b/>
                <w:bCs/>
                <w:sz w:val="24"/>
                <w:szCs w:val="24"/>
              </w:rPr>
              <w:t>MOKYKLOS VERTYBĖS</w:t>
            </w:r>
          </w:p>
          <w:p w14:paraId="6CF185B9" w14:textId="77777777" w:rsidR="00D667D6" w:rsidRPr="00D667D6" w:rsidRDefault="00D667D6" w:rsidP="00D667D6">
            <w:pPr>
              <w:tabs>
                <w:tab w:val="center" w:pos="-2340"/>
                <w:tab w:val="right" w:pos="3420"/>
              </w:tabs>
              <w:suppressAutoHyphens/>
              <w:spacing w:after="0" w:line="240" w:lineRule="auto"/>
              <w:jc w:val="center"/>
              <w:rPr>
                <w:rFonts w:ascii="Times New Roman" w:eastAsia="Times New Roman" w:hAnsi="Times New Roman" w:cs="Times New Roman"/>
                <w:sz w:val="24"/>
                <w:szCs w:val="24"/>
              </w:rPr>
            </w:pPr>
          </w:p>
          <w:p w14:paraId="08A3F62F" w14:textId="77777777" w:rsidR="00D667D6" w:rsidRPr="00D667D6" w:rsidRDefault="00D667D6" w:rsidP="00D667D6">
            <w:pPr>
              <w:tabs>
                <w:tab w:val="center" w:pos="-2340"/>
                <w:tab w:val="right" w:pos="3420"/>
              </w:tabs>
              <w:suppressAutoHyphens/>
              <w:spacing w:after="0" w:line="240" w:lineRule="auto"/>
              <w:jc w:val="center"/>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Kūrybiškumas. Tobulėjimas. Tolerancija. Dvasingumas. Sveikas ir aktyvus gyvenimo būdas. Atsakomybė. Sąžiningumas.</w:t>
            </w:r>
          </w:p>
          <w:bookmarkEnd w:id="0"/>
          <w:p w14:paraId="152812D0" w14:textId="77777777" w:rsidR="00D667D6" w:rsidRPr="00D667D6" w:rsidRDefault="00D667D6" w:rsidP="00D667D6">
            <w:pPr>
              <w:suppressAutoHyphens/>
              <w:spacing w:after="0" w:line="240" w:lineRule="auto"/>
              <w:rPr>
                <w:rFonts w:ascii="Times New Roman" w:eastAsia="Times New Roman" w:hAnsi="Times New Roman" w:cs="Times New Roman"/>
                <w:b/>
                <w:bCs/>
                <w:sz w:val="24"/>
                <w:szCs w:val="24"/>
                <w:lang w:val="en-US"/>
              </w:rPr>
            </w:pPr>
          </w:p>
        </w:tc>
      </w:tr>
      <w:tr w:rsidR="00D667D6" w:rsidRPr="00D667D6" w14:paraId="349437F8" w14:textId="77777777" w:rsidTr="004C10BB">
        <w:tc>
          <w:tcPr>
            <w:tcW w:w="1809" w:type="dxa"/>
            <w:shd w:val="clear" w:color="auto" w:fill="auto"/>
          </w:tcPr>
          <w:p w14:paraId="1DD84ACC" w14:textId="77777777" w:rsidR="00D667D6" w:rsidRPr="00D667D6" w:rsidRDefault="00D667D6" w:rsidP="00D667D6">
            <w:pPr>
              <w:suppressAutoHyphens/>
              <w:spacing w:after="0" w:line="240" w:lineRule="auto"/>
              <w:jc w:val="center"/>
              <w:rPr>
                <w:rFonts w:ascii="Times New Roman" w:eastAsia="Times New Roman" w:hAnsi="Times New Roman" w:cs="Times New Roman"/>
                <w:b/>
                <w:bCs/>
                <w:sz w:val="24"/>
                <w:szCs w:val="24"/>
                <w:lang w:val="en-US"/>
              </w:rPr>
            </w:pPr>
            <w:r w:rsidRPr="00D667D6">
              <w:rPr>
                <w:rFonts w:ascii="Times New Roman" w:eastAsia="Times New Roman" w:hAnsi="Times New Roman" w:cs="Times New Roman"/>
                <w:sz w:val="24"/>
                <w:szCs w:val="24"/>
                <w:lang w:val="en-US"/>
              </w:rPr>
              <w:t>PLANO TIKSLAS IR UŽDAVINIAI</w:t>
            </w:r>
          </w:p>
        </w:tc>
        <w:tc>
          <w:tcPr>
            <w:tcW w:w="12410" w:type="dxa"/>
            <w:shd w:val="clear" w:color="auto" w:fill="auto"/>
          </w:tcPr>
          <w:p w14:paraId="0DBA37FF" w14:textId="77777777" w:rsidR="00D667D6" w:rsidRPr="00A40E9B" w:rsidRDefault="00D667D6" w:rsidP="00D667D6">
            <w:pPr>
              <w:suppressAutoHyphens/>
              <w:spacing w:after="60" w:line="240" w:lineRule="auto"/>
              <w:jc w:val="both"/>
              <w:rPr>
                <w:rFonts w:ascii="Times New Roman" w:eastAsia="Times New Roman" w:hAnsi="Times New Roman" w:cs="Times New Roman"/>
                <w:bCs/>
                <w:sz w:val="24"/>
                <w:szCs w:val="24"/>
              </w:rPr>
            </w:pPr>
            <w:r w:rsidRPr="00A40E9B">
              <w:rPr>
                <w:rFonts w:ascii="Times New Roman" w:eastAsia="Times New Roman" w:hAnsi="Times New Roman" w:cs="Times New Roman"/>
                <w:bCs/>
                <w:noProof/>
                <w:sz w:val="24"/>
                <w:szCs w:val="24"/>
              </w:rPr>
              <w:t>Tikslas. Užtikrinti šiuolaikišką, mokinių poreikius atitinkančią ugdymo kokybę, modernizuojant ugdymo(-si) procesą ir aplinką, tobulinti pedagogų profesines kompetencijas.</w:t>
            </w:r>
          </w:p>
          <w:p w14:paraId="3C02FAD8" w14:textId="77777777" w:rsidR="00D667D6" w:rsidRPr="00A40E9B" w:rsidRDefault="00D667D6" w:rsidP="00D667D6">
            <w:pPr>
              <w:suppressAutoHyphens/>
              <w:spacing w:after="0" w:line="240" w:lineRule="auto"/>
              <w:jc w:val="both"/>
              <w:rPr>
                <w:rFonts w:ascii="Times New Roman" w:eastAsia="Times New Roman" w:hAnsi="Times New Roman" w:cs="Times New Roman"/>
                <w:bCs/>
                <w:sz w:val="24"/>
                <w:szCs w:val="24"/>
              </w:rPr>
            </w:pPr>
            <w:r w:rsidRPr="00A40E9B">
              <w:rPr>
                <w:rFonts w:ascii="Times New Roman" w:eastAsia="Times New Roman" w:hAnsi="Times New Roman" w:cs="Times New Roman"/>
                <w:bCs/>
                <w:sz w:val="24"/>
                <w:szCs w:val="24"/>
              </w:rPr>
              <w:t>1. Uždavinys. Tenkinti mokinių pažinimo, lavinimosi ir saviraiškos poreikius meno ir sporto srityse teikiant kokybišką ugdymo programų įvairovę.</w:t>
            </w:r>
          </w:p>
          <w:p w14:paraId="595DF5B4" w14:textId="77777777" w:rsidR="00D667D6" w:rsidRPr="00A40E9B" w:rsidRDefault="00D667D6" w:rsidP="00D667D6">
            <w:pPr>
              <w:suppressAutoHyphens/>
              <w:spacing w:after="0" w:line="240" w:lineRule="auto"/>
              <w:rPr>
                <w:rFonts w:ascii="Times New Roman" w:eastAsia="Times New Roman" w:hAnsi="Times New Roman" w:cs="Times New Roman"/>
                <w:bCs/>
                <w:sz w:val="24"/>
                <w:szCs w:val="24"/>
              </w:rPr>
            </w:pPr>
            <w:r w:rsidRPr="00A40E9B">
              <w:rPr>
                <w:rFonts w:ascii="Times New Roman" w:eastAsia="Times New Roman" w:hAnsi="Times New Roman" w:cs="Times New Roman"/>
                <w:bCs/>
                <w:sz w:val="24"/>
                <w:szCs w:val="24"/>
              </w:rPr>
              <w:t>2. Uždavinys. Užtikrinti sėkmingą švietimo įstaigos funkcionavimą.</w:t>
            </w:r>
          </w:p>
          <w:p w14:paraId="04A7CDF1" w14:textId="77777777" w:rsidR="00D667D6" w:rsidRPr="00D667D6" w:rsidRDefault="00D667D6" w:rsidP="00D667D6">
            <w:pPr>
              <w:suppressAutoHyphens/>
              <w:spacing w:after="0" w:line="240" w:lineRule="auto"/>
              <w:jc w:val="center"/>
              <w:rPr>
                <w:rFonts w:ascii="Times New Roman" w:eastAsia="Times New Roman" w:hAnsi="Times New Roman" w:cs="Times New Roman"/>
                <w:b/>
                <w:bCs/>
                <w:sz w:val="24"/>
                <w:szCs w:val="24"/>
                <w:lang w:val="en-US"/>
              </w:rPr>
            </w:pPr>
          </w:p>
        </w:tc>
      </w:tr>
    </w:tbl>
    <w:p w14:paraId="3533FF62" w14:textId="77777777" w:rsidR="00D667D6" w:rsidRPr="00D667D6" w:rsidRDefault="00D667D6" w:rsidP="00D667D6">
      <w:pPr>
        <w:spacing w:after="0" w:line="240" w:lineRule="auto"/>
        <w:jc w:val="center"/>
        <w:rPr>
          <w:rFonts w:ascii="Times New Roman" w:eastAsia="Times New Roman" w:hAnsi="Times New Roman" w:cs="Times New Roman"/>
          <w:b/>
          <w:bCs/>
          <w:sz w:val="24"/>
          <w:szCs w:val="24"/>
          <w:lang w:val="en-US"/>
        </w:rPr>
      </w:pPr>
    </w:p>
    <w:p w14:paraId="73D5A4DE" w14:textId="77777777" w:rsidR="00D667D6" w:rsidRPr="00D667D6" w:rsidRDefault="00D667D6" w:rsidP="00D667D6">
      <w:pPr>
        <w:spacing w:after="0" w:line="240" w:lineRule="auto"/>
        <w:rPr>
          <w:rFonts w:ascii="Times New Roman" w:eastAsia="Times New Roman" w:hAnsi="Times New Roman" w:cs="Times New Roman"/>
          <w:b/>
          <w:bCs/>
          <w:sz w:val="24"/>
          <w:szCs w:val="24"/>
        </w:rPr>
      </w:pPr>
    </w:p>
    <w:p w14:paraId="6622CF7C" w14:textId="77777777" w:rsidR="00D667D6" w:rsidRPr="00D667D6" w:rsidRDefault="00D667D6" w:rsidP="00D667D6">
      <w:pPr>
        <w:numPr>
          <w:ilvl w:val="0"/>
          <w:numId w:val="27"/>
        </w:numPr>
        <w:spacing w:after="60" w:line="240" w:lineRule="auto"/>
        <w:jc w:val="both"/>
        <w:rPr>
          <w:rFonts w:ascii="Times New Roman" w:eastAsia="Times New Roman" w:hAnsi="Times New Roman" w:cs="Times New Roman"/>
          <w:b/>
          <w:sz w:val="24"/>
          <w:szCs w:val="24"/>
        </w:rPr>
      </w:pPr>
      <w:r w:rsidRPr="00D667D6">
        <w:rPr>
          <w:rFonts w:ascii="Times New Roman" w:eastAsia="Times New Roman" w:hAnsi="Times New Roman" w:cs="Times New Roman"/>
          <w:b/>
          <w:noProof/>
          <w:sz w:val="24"/>
          <w:szCs w:val="24"/>
        </w:rPr>
        <w:lastRenderedPageBreak/>
        <w:t>Tikslas. Užtikrinti šiuolaikišką, mokinių poreikius atitinkančią ugdymo kokybę, modernizuojant ugdymo(-si) procesą ir aplinką, tobulinti pedagogų profesines kompetencijas.</w:t>
      </w:r>
    </w:p>
    <w:p w14:paraId="607EA52E" w14:textId="77777777" w:rsidR="00D667D6" w:rsidRPr="00D667D6" w:rsidRDefault="00D667D6" w:rsidP="00D667D6">
      <w:pPr>
        <w:autoSpaceDE w:val="0"/>
        <w:autoSpaceDN w:val="0"/>
        <w:adjustRightInd w:val="0"/>
        <w:spacing w:after="0" w:line="240" w:lineRule="auto"/>
        <w:jc w:val="center"/>
        <w:rPr>
          <w:rFonts w:ascii="Times New Roman" w:eastAsia="Calibri"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4166"/>
        <w:gridCol w:w="4184"/>
        <w:gridCol w:w="2230"/>
        <w:gridCol w:w="1903"/>
      </w:tblGrid>
      <w:tr w:rsidR="00012409" w:rsidRPr="00D667D6" w14:paraId="22D8A172" w14:textId="77777777" w:rsidTr="00696485">
        <w:tc>
          <w:tcPr>
            <w:tcW w:w="13468" w:type="dxa"/>
            <w:gridSpan w:val="5"/>
          </w:tcPr>
          <w:p w14:paraId="2571B4DB" w14:textId="77777777" w:rsidR="00012409" w:rsidRDefault="00012409" w:rsidP="00012409">
            <w:pPr>
              <w:suppressAutoHyphen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      </w:t>
            </w:r>
            <w:bookmarkStart w:id="1" w:name="_Hlk132229269"/>
            <w:r>
              <w:rPr>
                <w:rFonts w:ascii="Times New Roman" w:eastAsia="Times New Roman" w:hAnsi="Times New Roman" w:cs="Times New Roman"/>
                <w:b/>
                <w:sz w:val="24"/>
                <w:szCs w:val="24"/>
              </w:rPr>
              <w:t>1</w:t>
            </w:r>
            <w:bookmarkEnd w:id="1"/>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 xml:space="preserve"> Uždavinys. Tenkinti mokinių pažinimo, lavinimosi ir saviraiškos poreikius meno ir sporto srityse teikiant kokybišką ugdymo programų įvairovę.</w:t>
            </w:r>
          </w:p>
          <w:p w14:paraId="33496C9D" w14:textId="77777777" w:rsidR="00012409" w:rsidRPr="00D667D6" w:rsidRDefault="00012409" w:rsidP="00D667D6">
            <w:pPr>
              <w:suppressAutoHyphens/>
              <w:autoSpaceDE w:val="0"/>
              <w:autoSpaceDN w:val="0"/>
              <w:adjustRightInd w:val="0"/>
              <w:spacing w:after="0" w:line="240" w:lineRule="auto"/>
              <w:jc w:val="center"/>
              <w:rPr>
                <w:rFonts w:ascii="Times New Roman" w:eastAsia="Times New Roman" w:hAnsi="Times New Roman" w:cs="Times New Roman"/>
                <w:bCs/>
                <w:sz w:val="24"/>
                <w:szCs w:val="24"/>
              </w:rPr>
            </w:pPr>
          </w:p>
        </w:tc>
      </w:tr>
      <w:tr w:rsidR="00696485" w:rsidRPr="00D667D6" w14:paraId="25859E7D" w14:textId="77777777" w:rsidTr="00696485">
        <w:tc>
          <w:tcPr>
            <w:tcW w:w="13468" w:type="dxa"/>
            <w:gridSpan w:val="5"/>
          </w:tcPr>
          <w:p w14:paraId="3C9E71EE" w14:textId="77777777" w:rsidR="00696485" w:rsidRPr="00D667D6" w:rsidRDefault="00696485" w:rsidP="00D667D6">
            <w:pPr>
              <w:suppressAutoHyphens/>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D667D6">
              <w:rPr>
                <w:rFonts w:ascii="Times New Roman" w:eastAsia="Times New Roman" w:hAnsi="Times New Roman" w:cs="Times New Roman"/>
                <w:bCs/>
                <w:sz w:val="24"/>
                <w:szCs w:val="24"/>
              </w:rPr>
              <w:t>1.1. Priemonė: Tobulinti ugdymo procesą, atnaujinant ugdymo programas. Gerinti pamokos kokybę, atsižvelgiant į individualius mokinių poreikius.</w:t>
            </w:r>
          </w:p>
        </w:tc>
      </w:tr>
      <w:tr w:rsidR="002D20DF" w:rsidRPr="00D667D6" w14:paraId="624BD8BB" w14:textId="77777777" w:rsidTr="00505ADD">
        <w:trPr>
          <w:trHeight w:val="401"/>
        </w:trPr>
        <w:tc>
          <w:tcPr>
            <w:tcW w:w="985" w:type="dxa"/>
          </w:tcPr>
          <w:p w14:paraId="5DA71135" w14:textId="03EA46E2" w:rsidR="002D20DF" w:rsidRPr="00696485" w:rsidRDefault="00505ADD" w:rsidP="00D667D6">
            <w:pPr>
              <w:suppressAutoHyphen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Nr.</w:t>
            </w:r>
          </w:p>
        </w:tc>
        <w:tc>
          <w:tcPr>
            <w:tcW w:w="4166" w:type="dxa"/>
          </w:tcPr>
          <w:p w14:paraId="6D4C08A6" w14:textId="0180176B" w:rsidR="002D20DF" w:rsidRPr="00D667D6" w:rsidRDefault="00BE6860" w:rsidP="00D667D6">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Siektini rezultatai</w:t>
            </w:r>
          </w:p>
        </w:tc>
        <w:tc>
          <w:tcPr>
            <w:tcW w:w="4184" w:type="dxa"/>
            <w:vAlign w:val="center"/>
          </w:tcPr>
          <w:p w14:paraId="18F4C5D0" w14:textId="1714C7B8" w:rsidR="002D20DF" w:rsidRPr="00D667D6" w:rsidRDefault="00505ADD" w:rsidP="00D667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Priemonės, veiklos įgyvendinimo kriterijai</w:t>
            </w:r>
          </w:p>
        </w:tc>
        <w:tc>
          <w:tcPr>
            <w:tcW w:w="2230" w:type="dxa"/>
            <w:vAlign w:val="center"/>
          </w:tcPr>
          <w:p w14:paraId="015579A2" w14:textId="1CFFF16C" w:rsidR="002D20DF" w:rsidRPr="00D667D6" w:rsidRDefault="00512C48" w:rsidP="00D667D6">
            <w:pPr>
              <w:suppressAutoHyphens/>
              <w:spacing w:after="0" w:line="240" w:lineRule="auto"/>
              <w:ind w:right="-162"/>
              <w:rPr>
                <w:rFonts w:ascii="Times New Roman" w:eastAsia="Times New Roman" w:hAnsi="Times New Roman" w:cs="Times New Roman"/>
                <w:sz w:val="24"/>
                <w:szCs w:val="24"/>
              </w:rPr>
            </w:pPr>
            <w:r>
              <w:rPr>
                <w:rFonts w:ascii="Times New Roman" w:eastAsia="Times New Roman" w:hAnsi="Times New Roman" w:cs="Times New Roman"/>
                <w:sz w:val="24"/>
                <w:szCs w:val="24"/>
              </w:rPr>
              <w:t>Terminas</w:t>
            </w:r>
          </w:p>
        </w:tc>
        <w:tc>
          <w:tcPr>
            <w:tcW w:w="1903" w:type="dxa"/>
            <w:vAlign w:val="center"/>
          </w:tcPr>
          <w:p w14:paraId="4727F0C0" w14:textId="224E19EC" w:rsidR="002D20DF" w:rsidRPr="00D667D6" w:rsidRDefault="00512C48" w:rsidP="00D667D6">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Vykdytojai</w:t>
            </w:r>
          </w:p>
        </w:tc>
      </w:tr>
      <w:tr w:rsidR="00696485" w:rsidRPr="00D667D6" w14:paraId="0A5AA253" w14:textId="77777777" w:rsidTr="00145A19">
        <w:trPr>
          <w:trHeight w:val="996"/>
        </w:trPr>
        <w:tc>
          <w:tcPr>
            <w:tcW w:w="985" w:type="dxa"/>
          </w:tcPr>
          <w:p w14:paraId="21D54817" w14:textId="77777777" w:rsidR="00696485" w:rsidRPr="00696485" w:rsidRDefault="00696485" w:rsidP="00D667D6">
            <w:pPr>
              <w:suppressAutoHyphens/>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1.1.1</w:t>
            </w:r>
          </w:p>
        </w:tc>
        <w:tc>
          <w:tcPr>
            <w:tcW w:w="4166" w:type="dxa"/>
          </w:tcPr>
          <w:p w14:paraId="0E3B5DCB" w14:textId="77777777" w:rsidR="00696485" w:rsidRPr="00D667D6" w:rsidRDefault="00696485" w:rsidP="00D667D6">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667D6">
              <w:rPr>
                <w:rFonts w:ascii="Times New Roman" w:eastAsia="Times New Roman" w:hAnsi="Times New Roman" w:cs="Times New Roman"/>
                <w:color w:val="000000"/>
                <w:sz w:val="24"/>
                <w:szCs w:val="24"/>
              </w:rPr>
              <w:t>Atnaujinti ir tobulinti FŠPU, sukurti naujas NVŠ ugdymo programas.</w:t>
            </w:r>
          </w:p>
          <w:p w14:paraId="1689FA82" w14:textId="77777777" w:rsidR="00696485" w:rsidRPr="00D667D6" w:rsidRDefault="00696485" w:rsidP="00D667D6">
            <w:pPr>
              <w:suppressAutoHyphens/>
              <w:autoSpaceDE w:val="0"/>
              <w:autoSpaceDN w:val="0"/>
              <w:adjustRightInd w:val="0"/>
              <w:spacing w:after="0" w:line="240" w:lineRule="auto"/>
              <w:rPr>
                <w:rFonts w:ascii="Times New Roman" w:eastAsia="Times New Roman" w:hAnsi="Times New Roman" w:cs="Times New Roman"/>
                <w:color w:val="000000"/>
                <w:sz w:val="24"/>
                <w:szCs w:val="24"/>
              </w:rPr>
            </w:pPr>
          </w:p>
        </w:tc>
        <w:tc>
          <w:tcPr>
            <w:tcW w:w="4184" w:type="dxa"/>
            <w:vAlign w:val="center"/>
          </w:tcPr>
          <w:p w14:paraId="465C04D3" w14:textId="10AA4039" w:rsidR="00696485" w:rsidRPr="00D667D6" w:rsidRDefault="00696485" w:rsidP="00D667D6">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FŠPU</w:t>
            </w:r>
            <w:r w:rsidR="00684686">
              <w:rPr>
                <w:rFonts w:ascii="Times New Roman" w:eastAsia="Times New Roman" w:hAnsi="Times New Roman" w:cs="Times New Roman"/>
                <w:sz w:val="24"/>
                <w:szCs w:val="24"/>
              </w:rPr>
              <w:t>, NVŠ</w:t>
            </w:r>
            <w:r w:rsidRPr="00D667D6">
              <w:rPr>
                <w:rFonts w:ascii="Times New Roman" w:eastAsia="Times New Roman" w:hAnsi="Times New Roman" w:cs="Times New Roman"/>
                <w:sz w:val="24"/>
                <w:szCs w:val="24"/>
              </w:rPr>
              <w:t xml:space="preserve"> sporto ir  meno programos  vykdomos  Alytaus r. meno ir sporto mokykloje. </w:t>
            </w:r>
          </w:p>
          <w:p w14:paraId="5331E3F3" w14:textId="126FE463" w:rsidR="00696485" w:rsidRPr="00D667D6" w:rsidRDefault="00696485" w:rsidP="00D667D6">
            <w:pPr>
              <w:suppressAutoHyphens/>
              <w:spacing w:after="0" w:line="240" w:lineRule="auto"/>
              <w:jc w:val="both"/>
              <w:rPr>
                <w:rFonts w:ascii="Times New Roman" w:eastAsia="Times New Roman" w:hAnsi="Times New Roman" w:cs="Times New Roman"/>
                <w:sz w:val="24"/>
                <w:szCs w:val="24"/>
                <w:lang w:val="pt-PT"/>
              </w:rPr>
            </w:pPr>
            <w:r w:rsidRPr="00D667D6">
              <w:rPr>
                <w:rFonts w:ascii="Times New Roman" w:eastAsia="Times New Roman" w:hAnsi="Times New Roman" w:cs="Times New Roman"/>
                <w:sz w:val="24"/>
                <w:szCs w:val="24"/>
              </w:rPr>
              <w:t>Parengti individualūs ir grupiniai ugdymo planai pagal patvirtintas specialybių programas. Nauj</w:t>
            </w:r>
            <w:r w:rsidR="00684686">
              <w:rPr>
                <w:rFonts w:ascii="Times New Roman" w:eastAsia="Times New Roman" w:hAnsi="Times New Roman" w:cs="Times New Roman"/>
                <w:sz w:val="24"/>
                <w:szCs w:val="24"/>
              </w:rPr>
              <w:t>ų</w:t>
            </w:r>
            <w:r w:rsidRPr="00D667D6">
              <w:rPr>
                <w:rFonts w:ascii="Times New Roman" w:eastAsia="Times New Roman" w:hAnsi="Times New Roman" w:cs="Times New Roman"/>
                <w:sz w:val="24"/>
                <w:szCs w:val="24"/>
              </w:rPr>
              <w:t xml:space="preserve"> </w:t>
            </w:r>
            <w:r w:rsidR="00684686">
              <w:rPr>
                <w:rFonts w:ascii="Times New Roman" w:eastAsia="Times New Roman" w:hAnsi="Times New Roman" w:cs="Times New Roman"/>
                <w:sz w:val="24"/>
                <w:szCs w:val="24"/>
              </w:rPr>
              <w:t>2</w:t>
            </w:r>
            <w:r w:rsidRPr="00D667D6">
              <w:rPr>
                <w:rFonts w:ascii="Times New Roman" w:eastAsia="Times New Roman" w:hAnsi="Times New Roman" w:cs="Times New Roman"/>
                <w:sz w:val="24"/>
                <w:szCs w:val="24"/>
              </w:rPr>
              <w:t xml:space="preserve"> NVŠ ugdymo programų sukūrimas ir</w:t>
            </w:r>
            <w:r w:rsidRPr="00D667D6">
              <w:rPr>
                <w:rFonts w:ascii="Times New Roman" w:eastAsia="Times New Roman" w:hAnsi="Times New Roman" w:cs="Times New Roman"/>
                <w:sz w:val="24"/>
                <w:szCs w:val="24"/>
                <w:lang w:val="pt-PT"/>
              </w:rPr>
              <w:t xml:space="preserve"> diegimas praktikoje.</w:t>
            </w:r>
          </w:p>
        </w:tc>
        <w:tc>
          <w:tcPr>
            <w:tcW w:w="2230" w:type="dxa"/>
          </w:tcPr>
          <w:p w14:paraId="50471A44" w14:textId="2593643D" w:rsidR="00696485" w:rsidRPr="00D667D6" w:rsidRDefault="00145A19" w:rsidP="00145A19">
            <w:pPr>
              <w:suppressAutoHyphens/>
              <w:spacing w:after="0" w:line="240" w:lineRule="auto"/>
              <w:ind w:right="-162"/>
              <w:rPr>
                <w:rFonts w:ascii="Times New Roman" w:eastAsia="Times New Roman" w:hAnsi="Times New Roman" w:cs="Times New Roman"/>
                <w:sz w:val="24"/>
                <w:szCs w:val="24"/>
              </w:rPr>
            </w:pPr>
            <w:r>
              <w:rPr>
                <w:rFonts w:ascii="Times New Roman" w:eastAsia="Times New Roman" w:hAnsi="Times New Roman" w:cs="Times New Roman"/>
                <w:sz w:val="24"/>
                <w:szCs w:val="24"/>
              </w:rPr>
              <w:t>2026 m.</w:t>
            </w:r>
          </w:p>
        </w:tc>
        <w:tc>
          <w:tcPr>
            <w:tcW w:w="1903" w:type="dxa"/>
          </w:tcPr>
          <w:p w14:paraId="52C792F2" w14:textId="77777777" w:rsidR="00696485" w:rsidRPr="00D667D6" w:rsidRDefault="00696485" w:rsidP="00145A19">
            <w:pPr>
              <w:autoSpaceDE w:val="0"/>
              <w:autoSpaceDN w:val="0"/>
              <w:adjustRightInd w:val="0"/>
              <w:spacing w:after="0" w:line="240" w:lineRule="auto"/>
              <w:rPr>
                <w:rFonts w:ascii="Times New Roman" w:eastAsia="Calibri" w:hAnsi="Times New Roman" w:cs="Times New Roman"/>
                <w:sz w:val="24"/>
                <w:szCs w:val="24"/>
              </w:rPr>
            </w:pPr>
            <w:r w:rsidRPr="00D667D6">
              <w:rPr>
                <w:rFonts w:ascii="Times New Roman" w:eastAsia="Calibri" w:hAnsi="Times New Roman" w:cs="Times New Roman"/>
                <w:sz w:val="24"/>
                <w:szCs w:val="24"/>
              </w:rPr>
              <w:t xml:space="preserve">Direktorius, </w:t>
            </w:r>
          </w:p>
          <w:p w14:paraId="4D5D2B80" w14:textId="77777777" w:rsidR="00696485" w:rsidRPr="00D667D6" w:rsidRDefault="00696485" w:rsidP="00145A19">
            <w:pPr>
              <w:suppressAutoHyphens/>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mokytojų taryba</w:t>
            </w:r>
          </w:p>
        </w:tc>
      </w:tr>
      <w:tr w:rsidR="00696485" w:rsidRPr="00D667D6" w14:paraId="2422BACF" w14:textId="77777777" w:rsidTr="00696485">
        <w:tc>
          <w:tcPr>
            <w:tcW w:w="985" w:type="dxa"/>
          </w:tcPr>
          <w:p w14:paraId="15087483" w14:textId="77777777" w:rsidR="00696485" w:rsidRPr="00696485" w:rsidRDefault="00696485" w:rsidP="00D667D6">
            <w:pPr>
              <w:suppressAutoHyphens/>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1.1.2.</w:t>
            </w:r>
          </w:p>
        </w:tc>
        <w:tc>
          <w:tcPr>
            <w:tcW w:w="4166" w:type="dxa"/>
          </w:tcPr>
          <w:p w14:paraId="006A7AB8" w14:textId="77777777" w:rsidR="00696485" w:rsidRPr="00D667D6" w:rsidRDefault="00696485" w:rsidP="00D667D6">
            <w:pPr>
              <w:suppressAutoHyphens/>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Sudaryti palankias sąlygas įvairių tautybių mokiniams ugdytis pagal savo poreikius ir gebėjimus. </w:t>
            </w:r>
          </w:p>
        </w:tc>
        <w:tc>
          <w:tcPr>
            <w:tcW w:w="4184" w:type="dxa"/>
          </w:tcPr>
          <w:p w14:paraId="0FF29001" w14:textId="1D937CB7" w:rsidR="00696485" w:rsidRPr="00D667D6" w:rsidRDefault="00696485" w:rsidP="00D667D6">
            <w:pPr>
              <w:suppressAutoHyphens/>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Ukrainos tautos mokinių įsitraukimas į ugdymo veikla</w:t>
            </w:r>
            <w:r w:rsidR="006F7244">
              <w:rPr>
                <w:rFonts w:ascii="Times New Roman" w:eastAsia="Times New Roman" w:hAnsi="Times New Roman" w:cs="Times New Roman"/>
                <w:sz w:val="24"/>
                <w:szCs w:val="24"/>
              </w:rPr>
              <w:t>s.</w:t>
            </w:r>
            <w:r w:rsidRPr="00D667D6">
              <w:rPr>
                <w:rFonts w:ascii="Times New Roman" w:eastAsia="Times New Roman" w:hAnsi="Times New Roman" w:cs="Times New Roman"/>
                <w:sz w:val="24"/>
                <w:szCs w:val="24"/>
              </w:rPr>
              <w:t xml:space="preserve"> Vyks pozityvus tarpkultūrini</w:t>
            </w:r>
            <w:r w:rsidR="002038E8">
              <w:rPr>
                <w:rFonts w:ascii="Times New Roman" w:eastAsia="Times New Roman" w:hAnsi="Times New Roman" w:cs="Times New Roman"/>
                <w:sz w:val="24"/>
                <w:szCs w:val="24"/>
              </w:rPr>
              <w:t>s</w:t>
            </w:r>
            <w:r w:rsidRPr="00D667D6">
              <w:rPr>
                <w:rFonts w:ascii="Times New Roman" w:eastAsia="Times New Roman" w:hAnsi="Times New Roman" w:cs="Times New Roman"/>
                <w:sz w:val="24"/>
                <w:szCs w:val="24"/>
              </w:rPr>
              <w:t xml:space="preserve"> bendravi</w:t>
            </w:r>
            <w:r w:rsidR="00CA2B72">
              <w:rPr>
                <w:rFonts w:ascii="Times New Roman" w:eastAsia="Times New Roman" w:hAnsi="Times New Roman" w:cs="Times New Roman"/>
                <w:sz w:val="24"/>
                <w:szCs w:val="24"/>
              </w:rPr>
              <w:t>mas</w:t>
            </w:r>
            <w:r w:rsidRPr="00D667D6">
              <w:rPr>
                <w:rFonts w:ascii="Times New Roman" w:eastAsia="Times New Roman" w:hAnsi="Times New Roman" w:cs="Times New Roman"/>
                <w:sz w:val="24"/>
                <w:szCs w:val="24"/>
              </w:rPr>
              <w:t xml:space="preserve">. </w:t>
            </w:r>
            <w:r w:rsidR="00771DA2">
              <w:rPr>
                <w:rFonts w:ascii="Times New Roman" w:eastAsia="Times New Roman" w:hAnsi="Times New Roman" w:cs="Times New Roman"/>
                <w:sz w:val="24"/>
                <w:szCs w:val="24"/>
              </w:rPr>
              <w:t>Mokiniai dalyvaus 2 koncertuose.</w:t>
            </w:r>
          </w:p>
        </w:tc>
        <w:tc>
          <w:tcPr>
            <w:tcW w:w="2230" w:type="dxa"/>
          </w:tcPr>
          <w:p w14:paraId="678B41D1" w14:textId="77777777" w:rsidR="00696485" w:rsidRPr="00D667D6" w:rsidRDefault="00696485" w:rsidP="00D667D6">
            <w:pPr>
              <w:suppressAutoHyphens/>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Nuolat</w:t>
            </w:r>
          </w:p>
        </w:tc>
        <w:tc>
          <w:tcPr>
            <w:tcW w:w="1903" w:type="dxa"/>
          </w:tcPr>
          <w:p w14:paraId="6468D0E5" w14:textId="77777777" w:rsidR="00696485" w:rsidRPr="00D667D6" w:rsidRDefault="00696485" w:rsidP="00D667D6">
            <w:pPr>
              <w:suppressAutoHyphens/>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w:t>
            </w:r>
          </w:p>
        </w:tc>
      </w:tr>
      <w:tr w:rsidR="00696485" w:rsidRPr="00D667D6" w14:paraId="1DE50229" w14:textId="77777777" w:rsidTr="00696485">
        <w:tc>
          <w:tcPr>
            <w:tcW w:w="985" w:type="dxa"/>
          </w:tcPr>
          <w:p w14:paraId="4153107C" w14:textId="77777777" w:rsidR="00696485" w:rsidRPr="00696485" w:rsidRDefault="00696485" w:rsidP="00D667D6">
            <w:pPr>
              <w:suppressAutoHyphens/>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1.1.3.</w:t>
            </w:r>
          </w:p>
        </w:tc>
        <w:tc>
          <w:tcPr>
            <w:tcW w:w="4166" w:type="dxa"/>
          </w:tcPr>
          <w:p w14:paraId="2AAC3226" w14:textId="6200C849" w:rsidR="00696485" w:rsidRPr="00D667D6" w:rsidRDefault="002129A4" w:rsidP="00D667D6">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Gerinti m</w:t>
            </w:r>
            <w:r w:rsidR="00696485" w:rsidRPr="00D667D6">
              <w:rPr>
                <w:rFonts w:ascii="Times New Roman" w:eastAsia="Times New Roman" w:hAnsi="Times New Roman" w:cs="Times New Roman"/>
                <w:sz w:val="24"/>
                <w:szCs w:val="24"/>
              </w:rPr>
              <w:t>okinių pažangos, pasiekimų vertinimo ir įsivertinimo</w:t>
            </w:r>
            <w:r>
              <w:rPr>
                <w:rFonts w:ascii="Times New Roman" w:eastAsia="Times New Roman" w:hAnsi="Times New Roman" w:cs="Times New Roman"/>
                <w:sz w:val="24"/>
                <w:szCs w:val="24"/>
              </w:rPr>
              <w:t xml:space="preserve"> tvarką</w:t>
            </w:r>
            <w:r w:rsidR="00696485" w:rsidRPr="00D667D6">
              <w:rPr>
                <w:rFonts w:ascii="Times New Roman" w:eastAsia="Times New Roman" w:hAnsi="Times New Roman" w:cs="Times New Roman"/>
                <w:sz w:val="24"/>
                <w:szCs w:val="24"/>
              </w:rPr>
              <w:t>.</w:t>
            </w:r>
          </w:p>
        </w:tc>
        <w:tc>
          <w:tcPr>
            <w:tcW w:w="4184" w:type="dxa"/>
          </w:tcPr>
          <w:p w14:paraId="2B0CB220" w14:textId="33DDF50A" w:rsidR="00696485" w:rsidRPr="00D667D6" w:rsidRDefault="00696485" w:rsidP="00D667D6">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Mokytojas su mokiniu 2 kartus per metus aptaria ir fiksuoja tikslus, pažangą, kūrybą, pasiekimus ir teikia pastebėjimus bei siūlymus. Mokinių pažanga nuosekliai fiksuojama </w:t>
            </w:r>
            <w:r w:rsidR="000D4070">
              <w:rPr>
                <w:rFonts w:ascii="Times New Roman" w:eastAsia="Times New Roman" w:hAnsi="Times New Roman" w:cs="Times New Roman"/>
                <w:sz w:val="24"/>
                <w:szCs w:val="24"/>
              </w:rPr>
              <w:t xml:space="preserve">MANO </w:t>
            </w:r>
            <w:r w:rsidRPr="00D667D6">
              <w:rPr>
                <w:rFonts w:ascii="Times New Roman" w:eastAsia="Times New Roman" w:hAnsi="Times New Roman" w:cs="Times New Roman"/>
                <w:sz w:val="24"/>
                <w:szCs w:val="24"/>
              </w:rPr>
              <w:t xml:space="preserve">elektroniniame dienyne. Vykdoma efektyvi mokytojų, mokinių ir tėvų komunikacija. Ne mažiau kaip 85 % visų mokinių padaro pažangą. </w:t>
            </w:r>
          </w:p>
        </w:tc>
        <w:tc>
          <w:tcPr>
            <w:tcW w:w="2230" w:type="dxa"/>
          </w:tcPr>
          <w:p w14:paraId="211A32B2" w14:textId="77777777" w:rsidR="00696485" w:rsidRPr="00D667D6" w:rsidRDefault="00696485" w:rsidP="00D667D6">
            <w:pPr>
              <w:suppressAutoHyphens/>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Nuolat</w:t>
            </w:r>
          </w:p>
          <w:p w14:paraId="05178B91" w14:textId="77777777" w:rsidR="00696485" w:rsidRPr="00D667D6" w:rsidRDefault="00696485" w:rsidP="00D667D6">
            <w:pPr>
              <w:suppressAutoHyphens/>
              <w:spacing w:after="0" w:line="240" w:lineRule="auto"/>
              <w:rPr>
                <w:rFonts w:ascii="Times New Roman" w:eastAsia="Times New Roman" w:hAnsi="Times New Roman" w:cs="Times New Roman"/>
                <w:sz w:val="24"/>
                <w:szCs w:val="24"/>
              </w:rPr>
            </w:pPr>
          </w:p>
          <w:p w14:paraId="7351F64A" w14:textId="77777777" w:rsidR="00696485" w:rsidRPr="00D667D6" w:rsidRDefault="00696485" w:rsidP="00D667D6">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903" w:type="dxa"/>
          </w:tcPr>
          <w:p w14:paraId="2A627310" w14:textId="77777777" w:rsidR="00696485" w:rsidRPr="00D667D6" w:rsidRDefault="00696485" w:rsidP="00D667D6">
            <w:pPr>
              <w:suppressAutoHyphens/>
              <w:autoSpaceDE w:val="0"/>
              <w:autoSpaceDN w:val="0"/>
              <w:adjustRightInd w:val="0"/>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Direktorė, mokytojų taryba, metodinė taryba, mokytojai</w:t>
            </w:r>
          </w:p>
        </w:tc>
      </w:tr>
      <w:tr w:rsidR="00696485" w:rsidRPr="00D667D6" w14:paraId="02A6AC62" w14:textId="77777777" w:rsidTr="00696485">
        <w:tc>
          <w:tcPr>
            <w:tcW w:w="985" w:type="dxa"/>
          </w:tcPr>
          <w:p w14:paraId="45A83F8E" w14:textId="77777777" w:rsidR="00696485" w:rsidRPr="00696485" w:rsidRDefault="00696485" w:rsidP="00D667D6">
            <w:pPr>
              <w:suppressAutoHyphens/>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1.1.4.</w:t>
            </w:r>
          </w:p>
        </w:tc>
        <w:tc>
          <w:tcPr>
            <w:tcW w:w="4166" w:type="dxa"/>
          </w:tcPr>
          <w:p w14:paraId="629B08C5" w14:textId="77777777" w:rsidR="00696485" w:rsidRPr="00D667D6" w:rsidRDefault="00696485" w:rsidP="00D667D6">
            <w:pPr>
              <w:suppressAutoHyphens/>
              <w:spacing w:after="0" w:line="240" w:lineRule="auto"/>
              <w:rPr>
                <w:rFonts w:ascii="Times New Roman" w:eastAsia="Times New Roman" w:hAnsi="Times New Roman" w:cs="Times New Roman"/>
                <w:sz w:val="24"/>
                <w:szCs w:val="23"/>
              </w:rPr>
            </w:pPr>
            <w:r w:rsidRPr="00D667D6">
              <w:rPr>
                <w:rFonts w:ascii="Times New Roman" w:eastAsia="Times New Roman" w:hAnsi="Times New Roman" w:cs="Times New Roman"/>
                <w:sz w:val="24"/>
                <w:szCs w:val="23"/>
              </w:rPr>
              <w:t>Vykdyti integruotų atvirų pamokų ,,Kolega, kolegai“ stebėjimą, vertinimą. (Pagal priežiūros, metodinių grupių planus).</w:t>
            </w:r>
          </w:p>
        </w:tc>
        <w:tc>
          <w:tcPr>
            <w:tcW w:w="4184" w:type="dxa"/>
          </w:tcPr>
          <w:p w14:paraId="70AC53C4" w14:textId="24BA88AE" w:rsidR="00696485" w:rsidRPr="00D667D6" w:rsidRDefault="00696485" w:rsidP="00D667D6">
            <w:pPr>
              <w:suppressAutoHyphens/>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Mokytojai bendradarbiauja tarpusavyje ir su kitais  specialistais, siekdami pagerinti tiek savo pedagoginę praktiką, tiek ir ugdymo kokybę apskritai. Kiekvienas </w:t>
            </w:r>
            <w:r w:rsidRPr="00D667D6">
              <w:rPr>
                <w:rFonts w:ascii="Times New Roman" w:eastAsia="Times New Roman" w:hAnsi="Times New Roman" w:cs="Times New Roman"/>
                <w:sz w:val="24"/>
                <w:szCs w:val="24"/>
              </w:rPr>
              <w:lastRenderedPageBreak/>
              <w:t>mokytojas mokslo metų eigoje praveda 2 atviras pamokas</w:t>
            </w:r>
            <w:r w:rsidR="002C646B">
              <w:rPr>
                <w:rFonts w:ascii="Times New Roman" w:eastAsia="Times New Roman" w:hAnsi="Times New Roman" w:cs="Times New Roman"/>
                <w:sz w:val="24"/>
                <w:szCs w:val="24"/>
              </w:rPr>
              <w:t>, stebi 2 kolegų pamokas.</w:t>
            </w:r>
          </w:p>
        </w:tc>
        <w:tc>
          <w:tcPr>
            <w:tcW w:w="2230" w:type="dxa"/>
          </w:tcPr>
          <w:p w14:paraId="1E167D1E" w14:textId="77777777" w:rsidR="00696485" w:rsidRPr="00D667D6" w:rsidRDefault="00696485" w:rsidP="00D667D6">
            <w:pPr>
              <w:suppressAutoHyphens/>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lastRenderedPageBreak/>
              <w:t>Visus metus</w:t>
            </w:r>
          </w:p>
        </w:tc>
        <w:tc>
          <w:tcPr>
            <w:tcW w:w="1903" w:type="dxa"/>
          </w:tcPr>
          <w:p w14:paraId="5FCAA590" w14:textId="77777777" w:rsidR="00696485" w:rsidRPr="00D667D6" w:rsidRDefault="00696485" w:rsidP="00D667D6">
            <w:pPr>
              <w:autoSpaceDE w:val="0"/>
              <w:autoSpaceDN w:val="0"/>
              <w:adjustRightInd w:val="0"/>
              <w:spacing w:after="0" w:line="240" w:lineRule="auto"/>
              <w:rPr>
                <w:rFonts w:ascii="Times New Roman" w:eastAsia="Calibri" w:hAnsi="Times New Roman" w:cs="Times New Roman"/>
                <w:sz w:val="24"/>
                <w:szCs w:val="24"/>
              </w:rPr>
            </w:pPr>
            <w:r w:rsidRPr="00D667D6">
              <w:rPr>
                <w:rFonts w:ascii="Times New Roman" w:eastAsia="Calibri" w:hAnsi="Times New Roman" w:cs="Times New Roman"/>
                <w:sz w:val="24"/>
                <w:szCs w:val="24"/>
              </w:rPr>
              <w:t>Direktorius</w:t>
            </w:r>
          </w:p>
          <w:p w14:paraId="7C3E71F5" w14:textId="77777777" w:rsidR="00696485" w:rsidRPr="00D667D6" w:rsidRDefault="00696485" w:rsidP="00D667D6">
            <w:pPr>
              <w:suppressAutoHyphens/>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mokytojų taryba</w:t>
            </w:r>
          </w:p>
        </w:tc>
      </w:tr>
      <w:tr w:rsidR="00696485" w:rsidRPr="00D667D6" w14:paraId="075CE04C" w14:textId="77777777" w:rsidTr="00696485">
        <w:tc>
          <w:tcPr>
            <w:tcW w:w="985" w:type="dxa"/>
          </w:tcPr>
          <w:p w14:paraId="7AB61220" w14:textId="77777777" w:rsidR="00696485" w:rsidRPr="00696485" w:rsidRDefault="00696485" w:rsidP="00D667D6">
            <w:pPr>
              <w:suppressAutoHyphens/>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1.1.5.</w:t>
            </w:r>
          </w:p>
        </w:tc>
        <w:tc>
          <w:tcPr>
            <w:tcW w:w="4166" w:type="dxa"/>
          </w:tcPr>
          <w:p w14:paraId="35E2590D" w14:textId="77777777" w:rsidR="00696485" w:rsidRPr="00D667D6" w:rsidRDefault="00696485" w:rsidP="00D667D6">
            <w:pPr>
              <w:suppressAutoHyphens/>
              <w:spacing w:after="0" w:line="240" w:lineRule="auto"/>
              <w:rPr>
                <w:rFonts w:ascii="Times New Roman" w:eastAsia="Times New Roman" w:hAnsi="Times New Roman" w:cs="Times New Roman"/>
                <w:sz w:val="24"/>
                <w:szCs w:val="23"/>
              </w:rPr>
            </w:pPr>
            <w:r w:rsidRPr="00D667D6">
              <w:rPr>
                <w:rFonts w:ascii="Times New Roman" w:eastAsia="Times New Roman" w:hAnsi="Times New Roman" w:cs="Times New Roman"/>
                <w:sz w:val="24"/>
                <w:szCs w:val="24"/>
              </w:rPr>
              <w:t xml:space="preserve">Didinti ugdytinių mokymosi motyvaciją.  </w:t>
            </w:r>
          </w:p>
          <w:p w14:paraId="477F1247" w14:textId="77777777" w:rsidR="00696485" w:rsidRPr="00D667D6" w:rsidRDefault="00696485" w:rsidP="00D667D6">
            <w:pPr>
              <w:suppressAutoHyphens/>
              <w:spacing w:after="0" w:line="240" w:lineRule="auto"/>
              <w:rPr>
                <w:rFonts w:ascii="Times New Roman" w:eastAsia="Times New Roman" w:hAnsi="Times New Roman" w:cs="Times New Roman"/>
                <w:sz w:val="24"/>
                <w:szCs w:val="23"/>
              </w:rPr>
            </w:pPr>
          </w:p>
        </w:tc>
        <w:tc>
          <w:tcPr>
            <w:tcW w:w="4184" w:type="dxa"/>
          </w:tcPr>
          <w:p w14:paraId="70ECFD5D" w14:textId="351D0C9F" w:rsidR="00696485" w:rsidRPr="00D667D6" w:rsidRDefault="00696485" w:rsidP="00D667D6">
            <w:pPr>
              <w:suppressAutoHyphens/>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Taikant įvairius  mokymo metodus, individualizuoja</w:t>
            </w:r>
            <w:r w:rsidR="0015476C">
              <w:rPr>
                <w:rFonts w:ascii="Times New Roman" w:eastAsia="Times New Roman" w:hAnsi="Times New Roman" w:cs="Times New Roman"/>
                <w:sz w:val="24"/>
                <w:szCs w:val="24"/>
              </w:rPr>
              <w:t>mos</w:t>
            </w:r>
            <w:r w:rsidRPr="00D667D6">
              <w:rPr>
                <w:rFonts w:ascii="Times New Roman" w:eastAsia="Times New Roman" w:hAnsi="Times New Roman" w:cs="Times New Roman"/>
                <w:sz w:val="24"/>
                <w:szCs w:val="24"/>
              </w:rPr>
              <w:t xml:space="preserve"> užduot</w:t>
            </w:r>
            <w:r w:rsidR="0015476C">
              <w:rPr>
                <w:rFonts w:ascii="Times New Roman" w:eastAsia="Times New Roman" w:hAnsi="Times New Roman" w:cs="Times New Roman"/>
                <w:sz w:val="24"/>
                <w:szCs w:val="24"/>
              </w:rPr>
              <w:t>ys</w:t>
            </w:r>
            <w:r w:rsidRPr="00D667D6">
              <w:rPr>
                <w:rFonts w:ascii="Times New Roman" w:eastAsia="Times New Roman" w:hAnsi="Times New Roman" w:cs="Times New Roman"/>
                <w:sz w:val="24"/>
                <w:szCs w:val="24"/>
              </w:rPr>
              <w:t xml:space="preserve">, </w:t>
            </w:r>
            <w:r w:rsidR="0015476C">
              <w:rPr>
                <w:rFonts w:ascii="Times New Roman" w:eastAsia="Times New Roman" w:hAnsi="Times New Roman" w:cs="Times New Roman"/>
                <w:sz w:val="24"/>
                <w:szCs w:val="24"/>
              </w:rPr>
              <w:t xml:space="preserve">stebimas </w:t>
            </w:r>
            <w:r w:rsidRPr="00D667D6">
              <w:rPr>
                <w:rFonts w:ascii="Times New Roman" w:eastAsia="Times New Roman" w:hAnsi="Times New Roman" w:cs="Times New Roman"/>
                <w:sz w:val="24"/>
                <w:szCs w:val="24"/>
              </w:rPr>
              <w:t>pasiekimų lygis. Organizuoti Alytaus rajono švietimo įstaigose parodas, mokykloje šventinius renginius,  organizuoti edukacines veiklas, parengti 2 minėjimus, dalyvauti 2 akcijose, Tarptautinėje tolerancijos</w:t>
            </w:r>
          </w:p>
          <w:p w14:paraId="4EC0D53E" w14:textId="7B9619BC" w:rsidR="00696485" w:rsidRPr="00D667D6" w:rsidRDefault="00696485" w:rsidP="00D667D6">
            <w:pPr>
              <w:suppressAutoHyphens/>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dienoje. Dėmesys gabiesiems mokiniams</w:t>
            </w:r>
            <w:r w:rsidR="006F4987">
              <w:rPr>
                <w:rFonts w:ascii="Times New Roman" w:eastAsia="Times New Roman" w:hAnsi="Times New Roman" w:cs="Times New Roman"/>
                <w:sz w:val="24"/>
                <w:szCs w:val="24"/>
              </w:rPr>
              <w:t>.</w:t>
            </w:r>
            <w:r w:rsidRPr="00D667D6">
              <w:rPr>
                <w:rFonts w:ascii="Times New Roman" w:eastAsia="Times New Roman" w:hAnsi="Times New Roman" w:cs="Times New Roman"/>
                <w:sz w:val="24"/>
                <w:szCs w:val="24"/>
              </w:rPr>
              <w:t xml:space="preserve"> </w:t>
            </w:r>
            <w:r w:rsidR="005C2EA0">
              <w:rPr>
                <w:rFonts w:ascii="Times New Roman" w:eastAsia="Times New Roman" w:hAnsi="Times New Roman" w:cs="Times New Roman"/>
                <w:sz w:val="24"/>
                <w:szCs w:val="24"/>
              </w:rPr>
              <w:t>Parengtas aprašas gabių mokinių skatinimui.</w:t>
            </w:r>
          </w:p>
        </w:tc>
        <w:tc>
          <w:tcPr>
            <w:tcW w:w="2230" w:type="dxa"/>
          </w:tcPr>
          <w:p w14:paraId="56C17A1F" w14:textId="77777777" w:rsidR="00696485" w:rsidRPr="00D667D6" w:rsidRDefault="00696485" w:rsidP="00D667D6">
            <w:pPr>
              <w:suppressAutoHyphens/>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w:t>
            </w:r>
          </w:p>
        </w:tc>
        <w:tc>
          <w:tcPr>
            <w:tcW w:w="1903" w:type="dxa"/>
          </w:tcPr>
          <w:p w14:paraId="5776E5DB" w14:textId="77777777" w:rsidR="00696485" w:rsidRPr="00D667D6" w:rsidRDefault="00696485" w:rsidP="00D667D6">
            <w:pPr>
              <w:suppressAutoHyphens/>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Mokytojai</w:t>
            </w:r>
          </w:p>
        </w:tc>
      </w:tr>
      <w:tr w:rsidR="00696485" w:rsidRPr="00D667D6" w14:paraId="5D6E6349" w14:textId="77777777" w:rsidTr="00512C48">
        <w:trPr>
          <w:trHeight w:val="1647"/>
        </w:trPr>
        <w:tc>
          <w:tcPr>
            <w:tcW w:w="985" w:type="dxa"/>
          </w:tcPr>
          <w:p w14:paraId="00DC6947" w14:textId="77777777" w:rsidR="00696485" w:rsidRPr="00696485" w:rsidRDefault="00696485" w:rsidP="00D667D6">
            <w:pPr>
              <w:suppressAutoHyphens/>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1.1.6.</w:t>
            </w:r>
          </w:p>
        </w:tc>
        <w:tc>
          <w:tcPr>
            <w:tcW w:w="4166" w:type="dxa"/>
          </w:tcPr>
          <w:p w14:paraId="22BF8423" w14:textId="77777777" w:rsidR="00696485" w:rsidRPr="00D667D6" w:rsidRDefault="00696485" w:rsidP="00E12ED5">
            <w:pPr>
              <w:suppressAutoHyphens/>
              <w:spacing w:after="0" w:line="240" w:lineRule="auto"/>
              <w:jc w:val="both"/>
              <w:rPr>
                <w:rFonts w:ascii="Times New Roman" w:eastAsia="Times New Roman" w:hAnsi="Times New Roman" w:cs="Times New Roman"/>
                <w:sz w:val="24"/>
                <w:szCs w:val="23"/>
              </w:rPr>
            </w:pPr>
            <w:r w:rsidRPr="00D667D6">
              <w:rPr>
                <w:rFonts w:ascii="Times New Roman" w:eastAsia="Times New Roman" w:hAnsi="Times New Roman" w:cs="Times New Roman"/>
                <w:sz w:val="24"/>
                <w:szCs w:val="23"/>
              </w:rPr>
              <w:t>Integruoti inovatyvius įtraukančius mokymo metodus į ugdymo procesą.</w:t>
            </w:r>
          </w:p>
          <w:p w14:paraId="283D0729" w14:textId="77777777" w:rsidR="00696485" w:rsidRPr="00D667D6" w:rsidRDefault="00696485" w:rsidP="00D667D6">
            <w:pPr>
              <w:suppressAutoHyphens/>
              <w:spacing w:after="0" w:line="240" w:lineRule="auto"/>
              <w:rPr>
                <w:rFonts w:ascii="Times New Roman" w:eastAsia="Times New Roman" w:hAnsi="Times New Roman" w:cs="Times New Roman"/>
                <w:sz w:val="24"/>
                <w:szCs w:val="23"/>
              </w:rPr>
            </w:pPr>
          </w:p>
        </w:tc>
        <w:tc>
          <w:tcPr>
            <w:tcW w:w="4184" w:type="dxa"/>
          </w:tcPr>
          <w:p w14:paraId="48488A12" w14:textId="52AF5938" w:rsidR="00696485" w:rsidRPr="00D667D6" w:rsidRDefault="00696485" w:rsidP="00D667D6">
            <w:pPr>
              <w:suppressAutoHyphens/>
              <w:spacing w:after="0" w:line="240" w:lineRule="auto"/>
              <w:jc w:val="both"/>
              <w:rPr>
                <w:rFonts w:ascii="Times New Roman" w:eastAsia="Times New Roman" w:hAnsi="Times New Roman" w:cs="Times New Roman"/>
                <w:sz w:val="24"/>
                <w:szCs w:val="23"/>
              </w:rPr>
            </w:pPr>
            <w:r w:rsidRPr="00D667D6">
              <w:rPr>
                <w:rFonts w:ascii="Times New Roman" w:eastAsia="Times New Roman" w:hAnsi="Times New Roman" w:cs="Times New Roman"/>
                <w:sz w:val="24"/>
                <w:szCs w:val="23"/>
              </w:rPr>
              <w:t>Naujus ugdymo metodus mokytojai taikys ugdomojoje veikloje, didės mokinių motyvacija. Bus tobulinamas skaitmeninio raštingumo ugdymas (randa informaciją muzikos istorijos pamokos temai, parengia pristatymą, laikosi saugaus elgesio internete).</w:t>
            </w:r>
            <w:r w:rsidR="00B472B4">
              <w:rPr>
                <w:rFonts w:ascii="Times New Roman" w:eastAsia="Times New Roman" w:hAnsi="Times New Roman" w:cs="Times New Roman"/>
                <w:sz w:val="24"/>
                <w:szCs w:val="23"/>
              </w:rPr>
              <w:t xml:space="preserve"> </w:t>
            </w:r>
            <w:r w:rsidR="002C0DCB">
              <w:rPr>
                <w:rFonts w:ascii="Times New Roman" w:eastAsia="Times New Roman" w:hAnsi="Times New Roman" w:cs="Times New Roman"/>
                <w:sz w:val="24"/>
                <w:szCs w:val="23"/>
              </w:rPr>
              <w:t>Išklausyti</w:t>
            </w:r>
            <w:r w:rsidR="00B472B4">
              <w:rPr>
                <w:rFonts w:ascii="Times New Roman" w:eastAsia="Times New Roman" w:hAnsi="Times New Roman" w:cs="Times New Roman"/>
                <w:sz w:val="24"/>
                <w:szCs w:val="23"/>
              </w:rPr>
              <w:t xml:space="preserve"> 2 </w:t>
            </w:r>
            <w:r w:rsidR="002C0DCB">
              <w:rPr>
                <w:rFonts w:ascii="Times New Roman" w:eastAsia="Times New Roman" w:hAnsi="Times New Roman" w:cs="Times New Roman"/>
                <w:sz w:val="24"/>
                <w:szCs w:val="23"/>
              </w:rPr>
              <w:t xml:space="preserve"> </w:t>
            </w:r>
            <w:r w:rsidR="00B472B4">
              <w:rPr>
                <w:rFonts w:ascii="Times New Roman" w:eastAsia="Times New Roman" w:hAnsi="Times New Roman" w:cs="Times New Roman"/>
                <w:sz w:val="24"/>
                <w:szCs w:val="23"/>
              </w:rPr>
              <w:t xml:space="preserve">kursai. </w:t>
            </w:r>
          </w:p>
        </w:tc>
        <w:tc>
          <w:tcPr>
            <w:tcW w:w="2230" w:type="dxa"/>
          </w:tcPr>
          <w:p w14:paraId="21E5B264" w14:textId="77777777" w:rsidR="00696485" w:rsidRPr="00D667D6" w:rsidRDefault="00696485" w:rsidP="00D667D6">
            <w:pPr>
              <w:suppressAutoHyphens/>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w:t>
            </w:r>
          </w:p>
        </w:tc>
        <w:tc>
          <w:tcPr>
            <w:tcW w:w="1903" w:type="dxa"/>
          </w:tcPr>
          <w:p w14:paraId="03F95A08" w14:textId="77777777" w:rsidR="00696485" w:rsidRPr="00D667D6" w:rsidRDefault="00696485" w:rsidP="00D667D6">
            <w:pPr>
              <w:suppressAutoHyphens/>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w:t>
            </w:r>
          </w:p>
          <w:p w14:paraId="0FFFA520" w14:textId="04F90436" w:rsidR="00696485" w:rsidRPr="00D667D6" w:rsidRDefault="00445CFC" w:rsidP="00D667D6">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696485" w:rsidRPr="00D667D6">
              <w:rPr>
                <w:rFonts w:ascii="Times New Roman" w:eastAsia="Times New Roman" w:hAnsi="Times New Roman" w:cs="Times New Roman"/>
                <w:sz w:val="24"/>
                <w:szCs w:val="24"/>
              </w:rPr>
              <w:t>okytojai</w:t>
            </w:r>
          </w:p>
        </w:tc>
      </w:tr>
      <w:tr w:rsidR="00AD45D8" w:rsidRPr="00D667D6" w14:paraId="01AB5F05" w14:textId="77777777" w:rsidTr="00AD45D8">
        <w:trPr>
          <w:trHeight w:val="555"/>
        </w:trPr>
        <w:tc>
          <w:tcPr>
            <w:tcW w:w="985" w:type="dxa"/>
          </w:tcPr>
          <w:p w14:paraId="2A30E547" w14:textId="135FE9A7" w:rsidR="00AD45D8" w:rsidRPr="00696485" w:rsidRDefault="00AD45D8" w:rsidP="00D667D6">
            <w:pPr>
              <w:suppressAutoHyphen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1.1.7.</w:t>
            </w:r>
          </w:p>
        </w:tc>
        <w:tc>
          <w:tcPr>
            <w:tcW w:w="4166" w:type="dxa"/>
          </w:tcPr>
          <w:p w14:paraId="30D89036" w14:textId="7461BBAB" w:rsidR="00AD45D8" w:rsidRPr="00D667D6" w:rsidRDefault="00AD45D8" w:rsidP="00E12ED5">
            <w:pPr>
              <w:suppressAutoHyphens/>
              <w:spacing w:after="0" w:line="240" w:lineRule="auto"/>
              <w:jc w:val="both"/>
              <w:rPr>
                <w:rFonts w:ascii="Times New Roman" w:eastAsia="Times New Roman" w:hAnsi="Times New Roman" w:cs="Times New Roman"/>
                <w:sz w:val="24"/>
                <w:szCs w:val="23"/>
              </w:rPr>
            </w:pPr>
            <w:r>
              <w:rPr>
                <w:rFonts w:ascii="Times New Roman" w:eastAsia="Times New Roman" w:hAnsi="Times New Roman" w:cs="Times New Roman"/>
                <w:sz w:val="24"/>
                <w:szCs w:val="23"/>
              </w:rPr>
              <w:t xml:space="preserve">Atlikti </w:t>
            </w:r>
            <w:r w:rsidR="00943A67">
              <w:rPr>
                <w:rFonts w:ascii="Times New Roman" w:eastAsia="Times New Roman" w:hAnsi="Times New Roman" w:cs="Times New Roman"/>
                <w:sz w:val="24"/>
                <w:szCs w:val="23"/>
              </w:rPr>
              <w:t>mokyklos veiklos kokybės įsivertinimą.</w:t>
            </w:r>
          </w:p>
        </w:tc>
        <w:tc>
          <w:tcPr>
            <w:tcW w:w="4184" w:type="dxa"/>
          </w:tcPr>
          <w:p w14:paraId="7F214307" w14:textId="10DBA309" w:rsidR="00AD45D8" w:rsidRPr="00B77065" w:rsidRDefault="00B77065" w:rsidP="00D667D6">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S</w:t>
            </w:r>
            <w:r w:rsidRPr="00B77065">
              <w:rPr>
                <w:rFonts w:ascii="Times New Roman" w:hAnsi="Times New Roman" w:cs="Times New Roman"/>
                <w:sz w:val="24"/>
                <w:szCs w:val="24"/>
                <w:shd w:val="clear" w:color="auto" w:fill="FFFFFF"/>
              </w:rPr>
              <w:t>uplanuoti ir įgyvendinti mokyklos veiklos kokybės įsivertinimą kaip bendrą veiklą tobulinantį procesą</w:t>
            </w:r>
            <w:r w:rsidR="006426AA">
              <w:rPr>
                <w:rFonts w:ascii="Times New Roman" w:hAnsi="Times New Roman" w:cs="Times New Roman"/>
                <w:sz w:val="24"/>
                <w:szCs w:val="24"/>
                <w:shd w:val="clear" w:color="auto" w:fill="FFFFFF"/>
              </w:rPr>
              <w:t>.</w:t>
            </w:r>
          </w:p>
        </w:tc>
        <w:tc>
          <w:tcPr>
            <w:tcW w:w="2230" w:type="dxa"/>
          </w:tcPr>
          <w:p w14:paraId="3A155476" w14:textId="1B670C01" w:rsidR="00AD45D8" w:rsidRPr="00D667D6" w:rsidRDefault="008E5563" w:rsidP="00D667D6">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m. II </w:t>
            </w:r>
            <w:proofErr w:type="spellStart"/>
            <w:r>
              <w:rPr>
                <w:rFonts w:ascii="Times New Roman" w:eastAsia="Times New Roman" w:hAnsi="Times New Roman" w:cs="Times New Roman"/>
                <w:sz w:val="24"/>
                <w:szCs w:val="24"/>
              </w:rPr>
              <w:t>ketv</w:t>
            </w:r>
            <w:proofErr w:type="spellEnd"/>
            <w:r>
              <w:rPr>
                <w:rFonts w:ascii="Times New Roman" w:eastAsia="Times New Roman" w:hAnsi="Times New Roman" w:cs="Times New Roman"/>
                <w:sz w:val="24"/>
                <w:szCs w:val="24"/>
              </w:rPr>
              <w:t>.</w:t>
            </w:r>
          </w:p>
        </w:tc>
        <w:tc>
          <w:tcPr>
            <w:tcW w:w="1903" w:type="dxa"/>
          </w:tcPr>
          <w:p w14:paraId="5FCC8207" w14:textId="77777777" w:rsidR="008E5563" w:rsidRPr="00D667D6" w:rsidRDefault="008E5563" w:rsidP="008E5563">
            <w:pPr>
              <w:suppressAutoHyphens/>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w:t>
            </w:r>
          </w:p>
          <w:p w14:paraId="5F560284" w14:textId="43A52EFE" w:rsidR="00AD45D8" w:rsidRPr="00D667D6" w:rsidRDefault="008E5563" w:rsidP="008E5563">
            <w:pPr>
              <w:suppressAutoHyphens/>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Mokytojai</w:t>
            </w:r>
          </w:p>
        </w:tc>
      </w:tr>
    </w:tbl>
    <w:p w14:paraId="22F4378C" w14:textId="77777777" w:rsidR="00CB672D" w:rsidRDefault="00CB672D" w:rsidP="00D667D6">
      <w:pPr>
        <w:autoSpaceDE w:val="0"/>
        <w:autoSpaceDN w:val="0"/>
        <w:adjustRightInd w:val="0"/>
        <w:spacing w:after="0" w:line="240" w:lineRule="auto"/>
        <w:rPr>
          <w:rFonts w:ascii="Times New Roman" w:eastAsia="Calibri" w:hAnsi="Times New Roman" w:cs="Times New Roman"/>
          <w:b/>
          <w:color w:val="000000"/>
          <w:sz w:val="24"/>
          <w:szCs w:val="24"/>
        </w:rPr>
      </w:pP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4253"/>
        <w:gridCol w:w="1984"/>
        <w:gridCol w:w="2127"/>
      </w:tblGrid>
      <w:tr w:rsidR="00D667D6" w:rsidRPr="00D667D6" w14:paraId="696E2D91" w14:textId="77777777" w:rsidTr="00696485">
        <w:tc>
          <w:tcPr>
            <w:tcW w:w="13467" w:type="dxa"/>
            <w:gridSpan w:val="5"/>
            <w:tcBorders>
              <w:left w:val="single" w:sz="4" w:space="0" w:color="auto"/>
            </w:tcBorders>
            <w:shd w:val="clear" w:color="auto" w:fill="FFFFFF"/>
          </w:tcPr>
          <w:p w14:paraId="5A5E2995" w14:textId="3D1E96A2" w:rsidR="00D667D6" w:rsidRPr="00D667D6" w:rsidRDefault="00942602" w:rsidP="00D667D6">
            <w:pPr>
              <w:autoSpaceDE w:val="0"/>
              <w:autoSpaceDN w:val="0"/>
              <w:adjustRightInd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D667D6" w:rsidRPr="00D667D6">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00D667D6" w:rsidRPr="00D667D6">
              <w:rPr>
                <w:rFonts w:ascii="Times New Roman" w:eastAsia="Calibri" w:hAnsi="Times New Roman" w:cs="Times New Roman"/>
                <w:bCs/>
                <w:sz w:val="24"/>
                <w:szCs w:val="24"/>
              </w:rPr>
              <w:t>. Priemonė: Skatinti vadovo, administracijos ir pedagoginių darbuotojų kvalifikacijos tobulinimą. Didinti darbuotojų motyvaciją mokytis visą gyvenimą.</w:t>
            </w:r>
          </w:p>
        </w:tc>
      </w:tr>
      <w:tr w:rsidR="00696485" w:rsidRPr="00D667D6" w14:paraId="05509CA0" w14:textId="77777777" w:rsidTr="003A70E4">
        <w:tc>
          <w:tcPr>
            <w:tcW w:w="851" w:type="dxa"/>
          </w:tcPr>
          <w:p w14:paraId="4BEF60C7" w14:textId="6EF60BF7"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1.2.1.</w:t>
            </w:r>
          </w:p>
        </w:tc>
        <w:tc>
          <w:tcPr>
            <w:tcW w:w="4252" w:type="dxa"/>
          </w:tcPr>
          <w:p w14:paraId="3960926D" w14:textId="77777777" w:rsidR="00696485" w:rsidRPr="00D667D6" w:rsidRDefault="00696485" w:rsidP="000630DC">
            <w:pPr>
              <w:autoSpaceDE w:val="0"/>
              <w:autoSpaceDN w:val="0"/>
              <w:adjustRightInd w:val="0"/>
              <w:spacing w:after="0" w:line="240" w:lineRule="auto"/>
              <w:jc w:val="both"/>
              <w:rPr>
                <w:rFonts w:ascii="Times New Roman" w:eastAsia="Calibri" w:hAnsi="Times New Roman" w:cs="Times New Roman"/>
                <w:sz w:val="24"/>
                <w:szCs w:val="24"/>
              </w:rPr>
            </w:pPr>
            <w:r w:rsidRPr="00D667D6">
              <w:rPr>
                <w:rFonts w:ascii="Times New Roman" w:eastAsia="Calibri" w:hAnsi="Times New Roman" w:cs="Times New Roman"/>
                <w:sz w:val="24"/>
                <w:szCs w:val="24"/>
              </w:rPr>
              <w:t>Organizuoti seminarą mokytojams apie specialiųjų poreikių turinčių vaikų lavinimą.</w:t>
            </w:r>
          </w:p>
          <w:p w14:paraId="48DE3B29" w14:textId="77777777" w:rsidR="00696485" w:rsidRPr="00D667D6" w:rsidRDefault="00696485" w:rsidP="000630DC">
            <w:pPr>
              <w:autoSpaceDE w:val="0"/>
              <w:autoSpaceDN w:val="0"/>
              <w:adjustRightInd w:val="0"/>
              <w:spacing w:after="0" w:line="240" w:lineRule="auto"/>
              <w:jc w:val="both"/>
              <w:rPr>
                <w:rFonts w:ascii="Times New Roman" w:eastAsia="Calibri" w:hAnsi="Times New Roman" w:cs="Times New Roman"/>
                <w:sz w:val="24"/>
                <w:szCs w:val="24"/>
              </w:rPr>
            </w:pPr>
          </w:p>
        </w:tc>
        <w:tc>
          <w:tcPr>
            <w:tcW w:w="4253" w:type="dxa"/>
          </w:tcPr>
          <w:p w14:paraId="10906C63" w14:textId="2F37AEFF" w:rsidR="00696485" w:rsidRPr="00D667D6" w:rsidRDefault="000630DC" w:rsidP="00D667D6">
            <w:pPr>
              <w:spacing w:after="0"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rPr>
              <w:t xml:space="preserve">Organizuotas 1 seminaras. </w:t>
            </w:r>
            <w:r w:rsidR="00696485" w:rsidRPr="00D667D6">
              <w:rPr>
                <w:rFonts w:ascii="Times New Roman" w:eastAsia="Times New Roman" w:hAnsi="Times New Roman" w:cs="Times New Roman"/>
                <w:sz w:val="24"/>
                <w:szCs w:val="24"/>
              </w:rPr>
              <w:t xml:space="preserve">Skatinamas </w:t>
            </w:r>
            <w:proofErr w:type="spellStart"/>
            <w:r w:rsidR="00696485" w:rsidRPr="00D667D6">
              <w:rPr>
                <w:rFonts w:ascii="Times New Roman" w:eastAsia="Times New Roman" w:hAnsi="Times New Roman" w:cs="Times New Roman"/>
                <w:sz w:val="24"/>
                <w:szCs w:val="24"/>
              </w:rPr>
              <w:t>žingeidumas</w:t>
            </w:r>
            <w:proofErr w:type="spellEnd"/>
            <w:r w:rsidR="00696485" w:rsidRPr="00D667D6">
              <w:rPr>
                <w:rFonts w:ascii="Times New Roman" w:eastAsia="Times New Roman" w:hAnsi="Times New Roman" w:cs="Times New Roman"/>
                <w:sz w:val="24"/>
                <w:szCs w:val="24"/>
              </w:rPr>
              <w:t>, atvirumas naujovėms ir inovacijoms, didėja pedagogų motyvacija tobulėti.</w:t>
            </w:r>
            <w:r w:rsidR="00696485" w:rsidRPr="00D667D6">
              <w:rPr>
                <w:rFonts w:ascii="Times New Roman" w:eastAsia="Times New Roman" w:hAnsi="Times New Roman" w:cs="Times New Roman"/>
                <w:sz w:val="24"/>
                <w:szCs w:val="24"/>
                <w:lang w:val="pt-PT"/>
              </w:rPr>
              <w:t xml:space="preserve"> Mokytojai įgys kompetencijų, įgalinančių sėkmingą bendravimą su </w:t>
            </w:r>
            <w:r w:rsidR="00ED5C2C">
              <w:rPr>
                <w:rFonts w:ascii="Times New Roman" w:eastAsia="Times New Roman" w:hAnsi="Times New Roman" w:cs="Times New Roman"/>
                <w:sz w:val="24"/>
                <w:szCs w:val="24"/>
                <w:lang w:val="pt-PT"/>
              </w:rPr>
              <w:t>SUP mokiniais.</w:t>
            </w:r>
          </w:p>
        </w:tc>
        <w:tc>
          <w:tcPr>
            <w:tcW w:w="1984" w:type="dxa"/>
          </w:tcPr>
          <w:p w14:paraId="0F9AD94D" w14:textId="77777777" w:rsidR="00696485" w:rsidRPr="00D667D6" w:rsidRDefault="00696485" w:rsidP="00D667D6">
            <w:pPr>
              <w:autoSpaceDE w:val="0"/>
              <w:autoSpaceDN w:val="0"/>
              <w:adjustRightInd w:val="0"/>
              <w:spacing w:after="0" w:line="240" w:lineRule="auto"/>
              <w:rPr>
                <w:rFonts w:ascii="Times New Roman" w:eastAsia="Calibri" w:hAnsi="Times New Roman" w:cs="Times New Roman"/>
                <w:sz w:val="24"/>
                <w:szCs w:val="24"/>
              </w:rPr>
            </w:pPr>
            <w:r w:rsidRPr="00D667D6">
              <w:rPr>
                <w:rFonts w:ascii="Times New Roman" w:eastAsia="Calibri" w:hAnsi="Times New Roman" w:cs="Times New Roman"/>
                <w:color w:val="000000"/>
                <w:sz w:val="24"/>
                <w:szCs w:val="24"/>
              </w:rPr>
              <w:t>II ketvirtis</w:t>
            </w:r>
          </w:p>
        </w:tc>
        <w:tc>
          <w:tcPr>
            <w:tcW w:w="2127" w:type="dxa"/>
          </w:tcPr>
          <w:p w14:paraId="428F0F74"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Direktorė</w:t>
            </w:r>
          </w:p>
        </w:tc>
      </w:tr>
      <w:tr w:rsidR="00696485" w:rsidRPr="00D667D6" w14:paraId="462CF1E0" w14:textId="77777777" w:rsidTr="003A70E4">
        <w:trPr>
          <w:trHeight w:val="1763"/>
        </w:trPr>
        <w:tc>
          <w:tcPr>
            <w:tcW w:w="851" w:type="dxa"/>
          </w:tcPr>
          <w:p w14:paraId="7E3EE7BB" w14:textId="5D46B042"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lastRenderedPageBreak/>
              <w:t>1.2.2.</w:t>
            </w:r>
          </w:p>
        </w:tc>
        <w:tc>
          <w:tcPr>
            <w:tcW w:w="4252" w:type="dxa"/>
          </w:tcPr>
          <w:p w14:paraId="4E4CFCD3" w14:textId="77777777" w:rsidR="00696485" w:rsidRPr="00D667D6" w:rsidRDefault="00696485" w:rsidP="000630DC">
            <w:pPr>
              <w:spacing w:after="0" w:line="240" w:lineRule="auto"/>
              <w:jc w:val="both"/>
              <w:rPr>
                <w:rFonts w:ascii="Times New Roman" w:eastAsia="Times New Roman" w:hAnsi="Times New Roman" w:cs="Times New Roman"/>
                <w:sz w:val="24"/>
                <w:szCs w:val="23"/>
              </w:rPr>
            </w:pPr>
            <w:r w:rsidRPr="00D667D6">
              <w:rPr>
                <w:rFonts w:ascii="Times New Roman" w:eastAsia="Times New Roman" w:hAnsi="Times New Roman" w:cs="Times New Roman"/>
                <w:sz w:val="24"/>
                <w:szCs w:val="24"/>
              </w:rPr>
              <w:t>Inicijuoti pedagogų kvalifikacijos kėlimą.</w:t>
            </w:r>
          </w:p>
        </w:tc>
        <w:tc>
          <w:tcPr>
            <w:tcW w:w="4253" w:type="dxa"/>
          </w:tcPr>
          <w:p w14:paraId="7A8C14D3" w14:textId="7DB811B1" w:rsidR="00696485" w:rsidRPr="00D667D6" w:rsidRDefault="00696485" w:rsidP="00D667D6">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Gerinamos pedagoginės ir dalykinės kompetencijos, plečiamos profesinės žinios ir gebėjimai, gerėja emocinis klimatas kolektyve. </w:t>
            </w:r>
            <w:r w:rsidR="00BD1D95">
              <w:rPr>
                <w:rFonts w:ascii="Times New Roman" w:eastAsia="Times New Roman" w:hAnsi="Times New Roman" w:cs="Times New Roman"/>
                <w:sz w:val="24"/>
                <w:szCs w:val="24"/>
              </w:rPr>
              <w:t>K</w:t>
            </w:r>
            <w:r w:rsidRPr="00D667D6">
              <w:rPr>
                <w:rFonts w:ascii="Times New Roman" w:eastAsia="Times New Roman" w:hAnsi="Times New Roman" w:cs="Times New Roman"/>
                <w:sz w:val="24"/>
                <w:szCs w:val="24"/>
              </w:rPr>
              <w:t>iekvienas pedagogas dalyvau</w:t>
            </w:r>
            <w:r w:rsidR="00BD1D95">
              <w:rPr>
                <w:rFonts w:ascii="Times New Roman" w:eastAsia="Times New Roman" w:hAnsi="Times New Roman" w:cs="Times New Roman"/>
                <w:sz w:val="24"/>
                <w:szCs w:val="24"/>
              </w:rPr>
              <w:t>s</w:t>
            </w:r>
            <w:r w:rsidRPr="00D667D6">
              <w:rPr>
                <w:rFonts w:ascii="Times New Roman" w:eastAsia="Times New Roman" w:hAnsi="Times New Roman" w:cs="Times New Roman"/>
                <w:sz w:val="24"/>
                <w:szCs w:val="24"/>
              </w:rPr>
              <w:t xml:space="preserve"> ir kel</w:t>
            </w:r>
            <w:r w:rsidR="00BD1D95">
              <w:rPr>
                <w:rFonts w:ascii="Times New Roman" w:eastAsia="Times New Roman" w:hAnsi="Times New Roman" w:cs="Times New Roman"/>
                <w:sz w:val="24"/>
                <w:szCs w:val="24"/>
              </w:rPr>
              <w:t>s</w:t>
            </w:r>
            <w:r w:rsidRPr="00D667D6">
              <w:rPr>
                <w:rFonts w:ascii="Times New Roman" w:eastAsia="Times New Roman" w:hAnsi="Times New Roman" w:cs="Times New Roman"/>
                <w:sz w:val="24"/>
                <w:szCs w:val="24"/>
              </w:rPr>
              <w:t xml:space="preserve"> savo kvalifikaciją ne mažiau kaip 30 akademinių valandų per metus ir įgyta patirtimi, naujovėmis supažindin</w:t>
            </w:r>
            <w:r w:rsidR="00A734A5">
              <w:rPr>
                <w:rFonts w:ascii="Times New Roman" w:eastAsia="Times New Roman" w:hAnsi="Times New Roman" w:cs="Times New Roman"/>
                <w:sz w:val="24"/>
                <w:szCs w:val="24"/>
              </w:rPr>
              <w:t>s</w:t>
            </w:r>
            <w:r w:rsidRPr="00D667D6">
              <w:rPr>
                <w:rFonts w:ascii="Times New Roman" w:eastAsia="Times New Roman" w:hAnsi="Times New Roman" w:cs="Times New Roman"/>
                <w:sz w:val="24"/>
                <w:szCs w:val="24"/>
              </w:rPr>
              <w:t xml:space="preserve"> savo koleg</w:t>
            </w:r>
            <w:r w:rsidR="00A734A5">
              <w:rPr>
                <w:rFonts w:ascii="Times New Roman" w:eastAsia="Times New Roman" w:hAnsi="Times New Roman" w:cs="Times New Roman"/>
                <w:sz w:val="24"/>
                <w:szCs w:val="24"/>
              </w:rPr>
              <w:t>a</w:t>
            </w:r>
            <w:r w:rsidRPr="00D667D6">
              <w:rPr>
                <w:rFonts w:ascii="Times New Roman" w:eastAsia="Times New Roman" w:hAnsi="Times New Roman" w:cs="Times New Roman"/>
                <w:sz w:val="24"/>
                <w:szCs w:val="24"/>
              </w:rPr>
              <w:t>s metodinės grupės susirinkimų metu. Suorganizuoti mokykloje du rengini</w:t>
            </w:r>
            <w:r w:rsidR="00A734A5">
              <w:rPr>
                <w:rFonts w:ascii="Times New Roman" w:eastAsia="Times New Roman" w:hAnsi="Times New Roman" w:cs="Times New Roman"/>
                <w:sz w:val="24"/>
                <w:szCs w:val="24"/>
              </w:rPr>
              <w:t>ai</w:t>
            </w:r>
            <w:r w:rsidRPr="00D667D6">
              <w:rPr>
                <w:rFonts w:ascii="Times New Roman" w:eastAsia="Times New Roman" w:hAnsi="Times New Roman" w:cs="Times New Roman"/>
                <w:sz w:val="24"/>
                <w:szCs w:val="24"/>
              </w:rPr>
              <w:t xml:space="preserve"> per metus, kurie skirti mokytojų kompetencijų tobulinimui (formas aptarti metodinėse grupėse).</w:t>
            </w:r>
          </w:p>
        </w:tc>
        <w:tc>
          <w:tcPr>
            <w:tcW w:w="1984" w:type="dxa"/>
          </w:tcPr>
          <w:p w14:paraId="6B07CB40"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 2026 m. I-II pusmečiai, pagal mokytojų atestacijos perspektyvinę programą.</w:t>
            </w:r>
          </w:p>
        </w:tc>
        <w:tc>
          <w:tcPr>
            <w:tcW w:w="2127" w:type="dxa"/>
          </w:tcPr>
          <w:p w14:paraId="250D45F8"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Direktorė,</w:t>
            </w:r>
          </w:p>
          <w:p w14:paraId="09420E58" w14:textId="77777777" w:rsidR="00696485" w:rsidRPr="00D667D6" w:rsidRDefault="00696485" w:rsidP="00D667D6">
            <w:pPr>
              <w:spacing w:after="0" w:line="240" w:lineRule="auto"/>
              <w:rPr>
                <w:rFonts w:ascii="Times New Roman" w:eastAsia="Times New Roman" w:hAnsi="Times New Roman" w:cs="Times New Roman"/>
                <w:color w:val="FF0000"/>
                <w:sz w:val="24"/>
                <w:szCs w:val="24"/>
              </w:rPr>
            </w:pPr>
            <w:r w:rsidRPr="00D667D6">
              <w:rPr>
                <w:rFonts w:ascii="Times New Roman" w:eastAsia="Times New Roman" w:hAnsi="Times New Roman" w:cs="Times New Roman"/>
                <w:sz w:val="24"/>
                <w:szCs w:val="24"/>
              </w:rPr>
              <w:t>mokytojai</w:t>
            </w:r>
          </w:p>
        </w:tc>
      </w:tr>
      <w:tr w:rsidR="00696485" w:rsidRPr="00D667D6" w14:paraId="4C01327D" w14:textId="77777777" w:rsidTr="003A70E4">
        <w:trPr>
          <w:trHeight w:val="1056"/>
        </w:trPr>
        <w:tc>
          <w:tcPr>
            <w:tcW w:w="851" w:type="dxa"/>
          </w:tcPr>
          <w:p w14:paraId="7793CA6C" w14:textId="2A75624E"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1.2.3.</w:t>
            </w:r>
          </w:p>
        </w:tc>
        <w:tc>
          <w:tcPr>
            <w:tcW w:w="4252" w:type="dxa"/>
          </w:tcPr>
          <w:p w14:paraId="7BC98658" w14:textId="77777777" w:rsidR="00696485" w:rsidRPr="00D667D6" w:rsidRDefault="00696485" w:rsidP="00D667D6">
            <w:pPr>
              <w:spacing w:after="0" w:line="240" w:lineRule="auto"/>
              <w:jc w:val="both"/>
              <w:rPr>
                <w:rFonts w:ascii="Times New Roman" w:eastAsia="Times New Roman" w:hAnsi="Times New Roman" w:cs="Times New Roman"/>
                <w:sz w:val="24"/>
                <w:szCs w:val="23"/>
              </w:rPr>
            </w:pPr>
            <w:r w:rsidRPr="00D667D6">
              <w:rPr>
                <w:rFonts w:ascii="Times New Roman" w:eastAsia="Times New Roman" w:hAnsi="Times New Roman" w:cs="Times New Roman"/>
                <w:sz w:val="24"/>
                <w:szCs w:val="24"/>
              </w:rPr>
              <w:t xml:space="preserve">Organizuoti metodinius renginius: atvirų durų savaites, seminarus, konferencijas, atviras pamokas, kviesti Lietuvos  aukštųjų mokyklų dėstytojus. </w:t>
            </w:r>
          </w:p>
        </w:tc>
        <w:tc>
          <w:tcPr>
            <w:tcW w:w="4253" w:type="dxa"/>
          </w:tcPr>
          <w:p w14:paraId="7D33DA92" w14:textId="4C4E1B68" w:rsidR="00696485" w:rsidRPr="00D667D6" w:rsidRDefault="00696485" w:rsidP="00D667D6">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lang w:val="pt-PT"/>
              </w:rPr>
              <w:t xml:space="preserve">Metodiniai renginiai organizuojami, atsižvelgiant į aktualias temas ir jų </w:t>
            </w:r>
            <w:r w:rsidRPr="00D667D6">
              <w:rPr>
                <w:rFonts w:ascii="Times New Roman" w:eastAsia="Times New Roman" w:hAnsi="Times New Roman" w:cs="Times New Roman"/>
                <w:sz w:val="24"/>
                <w:szCs w:val="24"/>
              </w:rPr>
              <w:t xml:space="preserve">poreikį. Pakviesti </w:t>
            </w:r>
            <w:r w:rsidR="00EC150F">
              <w:rPr>
                <w:rFonts w:ascii="Times New Roman" w:eastAsia="Times New Roman" w:hAnsi="Times New Roman" w:cs="Times New Roman"/>
                <w:sz w:val="24"/>
                <w:szCs w:val="24"/>
              </w:rPr>
              <w:t>3</w:t>
            </w:r>
            <w:r w:rsidRPr="00D667D6">
              <w:rPr>
                <w:rFonts w:ascii="Times New Roman" w:eastAsia="Times New Roman" w:hAnsi="Times New Roman" w:cs="Times New Roman"/>
                <w:sz w:val="24"/>
                <w:szCs w:val="24"/>
              </w:rPr>
              <w:t xml:space="preserve"> lektoriai atitinkant</w:t>
            </w:r>
            <w:r w:rsidR="00EC150F">
              <w:rPr>
                <w:rFonts w:ascii="Times New Roman" w:eastAsia="Times New Roman" w:hAnsi="Times New Roman" w:cs="Times New Roman"/>
                <w:sz w:val="24"/>
                <w:szCs w:val="24"/>
              </w:rPr>
              <w:t>y</w:t>
            </w:r>
            <w:r w:rsidRPr="00D667D6">
              <w:rPr>
                <w:rFonts w:ascii="Times New Roman" w:eastAsia="Times New Roman" w:hAnsi="Times New Roman" w:cs="Times New Roman"/>
                <w:sz w:val="24"/>
                <w:szCs w:val="24"/>
              </w:rPr>
              <w:t>s aukščiausius kriterijus, pripažinti savo srities profesionalai.</w:t>
            </w:r>
          </w:p>
        </w:tc>
        <w:tc>
          <w:tcPr>
            <w:tcW w:w="1984" w:type="dxa"/>
          </w:tcPr>
          <w:p w14:paraId="495515F0"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Visus metus</w:t>
            </w:r>
          </w:p>
        </w:tc>
        <w:tc>
          <w:tcPr>
            <w:tcW w:w="2127" w:type="dxa"/>
          </w:tcPr>
          <w:p w14:paraId="60377E9D"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 mokytojų taryba, metodinė taryba</w:t>
            </w:r>
          </w:p>
        </w:tc>
      </w:tr>
      <w:tr w:rsidR="00696485" w:rsidRPr="00D667D6" w14:paraId="0C348837" w14:textId="77777777" w:rsidTr="003A70E4">
        <w:tc>
          <w:tcPr>
            <w:tcW w:w="851" w:type="dxa"/>
          </w:tcPr>
          <w:p w14:paraId="02318FCE" w14:textId="0FE67E91"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1.2.4.</w:t>
            </w:r>
          </w:p>
        </w:tc>
        <w:tc>
          <w:tcPr>
            <w:tcW w:w="4252" w:type="dxa"/>
          </w:tcPr>
          <w:p w14:paraId="42668D67" w14:textId="77777777" w:rsidR="00696485" w:rsidRPr="00D667D6" w:rsidRDefault="00696485" w:rsidP="00681DFB">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Skatinti mokytojus pristatyti savo gerąją patirtį kitų institucijų renginiuose. </w:t>
            </w:r>
          </w:p>
          <w:p w14:paraId="734B91C4" w14:textId="77777777" w:rsidR="00696485" w:rsidRPr="00D667D6" w:rsidRDefault="00696485" w:rsidP="00681DFB">
            <w:pPr>
              <w:spacing w:after="0" w:line="240" w:lineRule="auto"/>
              <w:jc w:val="both"/>
              <w:rPr>
                <w:rFonts w:ascii="Times New Roman" w:eastAsia="Times New Roman" w:hAnsi="Times New Roman" w:cs="Times New Roman"/>
                <w:sz w:val="24"/>
                <w:szCs w:val="24"/>
              </w:rPr>
            </w:pPr>
          </w:p>
        </w:tc>
        <w:tc>
          <w:tcPr>
            <w:tcW w:w="4253" w:type="dxa"/>
          </w:tcPr>
          <w:p w14:paraId="35240BE2" w14:textId="78BE2204" w:rsidR="00696485" w:rsidRPr="00D667D6" w:rsidRDefault="00696485" w:rsidP="00D667D6">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Įgytas žinias, kompetencijas ir naujus ugdymo metodus mokytojai taikys kuriant individualius ugdymo planus ir juos taikant pedagoginėje veikloje. Bus pristatyta </w:t>
            </w:r>
            <w:r w:rsidR="00065390">
              <w:rPr>
                <w:rFonts w:ascii="Times New Roman" w:eastAsia="Times New Roman" w:hAnsi="Times New Roman" w:cs="Times New Roman"/>
                <w:sz w:val="24"/>
                <w:szCs w:val="24"/>
              </w:rPr>
              <w:t xml:space="preserve">ne mažiau </w:t>
            </w:r>
            <w:r w:rsidRPr="00D667D6">
              <w:rPr>
                <w:rFonts w:ascii="Times New Roman" w:eastAsia="Times New Roman" w:hAnsi="Times New Roman" w:cs="Times New Roman"/>
                <w:sz w:val="24"/>
                <w:szCs w:val="24"/>
              </w:rPr>
              <w:t>2 metodinių patirčių sklaida</w:t>
            </w:r>
            <w:r w:rsidR="00065390">
              <w:rPr>
                <w:rFonts w:ascii="Times New Roman" w:eastAsia="Times New Roman" w:hAnsi="Times New Roman" w:cs="Times New Roman"/>
                <w:sz w:val="24"/>
                <w:szCs w:val="24"/>
              </w:rPr>
              <w:t xml:space="preserve"> kitose Lietuvos įstaigose.</w:t>
            </w:r>
          </w:p>
        </w:tc>
        <w:tc>
          <w:tcPr>
            <w:tcW w:w="1984" w:type="dxa"/>
          </w:tcPr>
          <w:p w14:paraId="42E8A45C"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Visus metus</w:t>
            </w:r>
          </w:p>
        </w:tc>
        <w:tc>
          <w:tcPr>
            <w:tcW w:w="2127" w:type="dxa"/>
          </w:tcPr>
          <w:p w14:paraId="71F62D4B"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 mokytojai, mokyklos taryba, metodinė taryba</w:t>
            </w:r>
          </w:p>
        </w:tc>
      </w:tr>
      <w:tr w:rsidR="00696485" w:rsidRPr="00D667D6" w14:paraId="7EA06A9A" w14:textId="77777777" w:rsidTr="003A70E4">
        <w:tc>
          <w:tcPr>
            <w:tcW w:w="851" w:type="dxa"/>
          </w:tcPr>
          <w:p w14:paraId="64BEDCCF" w14:textId="1408EC33"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1.2.5.</w:t>
            </w:r>
          </w:p>
        </w:tc>
        <w:tc>
          <w:tcPr>
            <w:tcW w:w="4252" w:type="dxa"/>
          </w:tcPr>
          <w:p w14:paraId="0929E737" w14:textId="77777777" w:rsidR="00696485" w:rsidRPr="00D667D6" w:rsidRDefault="00696485" w:rsidP="00681DFB">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Vykdyti mokytojų metų veiklos, asmeninio meistriškumo įsivertinimą, savianalizių rengimą. </w:t>
            </w:r>
          </w:p>
        </w:tc>
        <w:tc>
          <w:tcPr>
            <w:tcW w:w="4253" w:type="dxa"/>
          </w:tcPr>
          <w:p w14:paraId="2797DFAE" w14:textId="77777777" w:rsidR="00696485" w:rsidRPr="00D667D6" w:rsidRDefault="00696485" w:rsidP="00C65372">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Aiškiau įvardijamos stipriosios sritys ir tobulintinos kompetencijos. Metines veiklos ataskaitas pateikusių mokytojų skaičius (98 %).</w:t>
            </w:r>
          </w:p>
        </w:tc>
        <w:tc>
          <w:tcPr>
            <w:tcW w:w="1984" w:type="dxa"/>
          </w:tcPr>
          <w:p w14:paraId="086CE09E"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w:t>
            </w:r>
          </w:p>
        </w:tc>
        <w:tc>
          <w:tcPr>
            <w:tcW w:w="2127" w:type="dxa"/>
          </w:tcPr>
          <w:p w14:paraId="53F1CF09"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  metodinė taryba</w:t>
            </w:r>
          </w:p>
        </w:tc>
      </w:tr>
      <w:tr w:rsidR="00696485" w:rsidRPr="00D667D6" w14:paraId="3F243B1E" w14:textId="77777777" w:rsidTr="003A70E4">
        <w:tc>
          <w:tcPr>
            <w:tcW w:w="851" w:type="dxa"/>
          </w:tcPr>
          <w:p w14:paraId="408C3673" w14:textId="36D9F638"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1.2.6.</w:t>
            </w:r>
          </w:p>
        </w:tc>
        <w:tc>
          <w:tcPr>
            <w:tcW w:w="4252" w:type="dxa"/>
          </w:tcPr>
          <w:p w14:paraId="5E11A621" w14:textId="77777777" w:rsidR="00696485" w:rsidRPr="00D667D6" w:rsidRDefault="00696485" w:rsidP="00681DFB">
            <w:pPr>
              <w:autoSpaceDE w:val="0"/>
              <w:autoSpaceDN w:val="0"/>
              <w:adjustRightInd w:val="0"/>
              <w:spacing w:after="0" w:line="240" w:lineRule="auto"/>
              <w:jc w:val="both"/>
              <w:rPr>
                <w:rFonts w:ascii="Times New Roman" w:eastAsia="Calibri" w:hAnsi="Times New Roman" w:cs="Times New Roman"/>
                <w:color w:val="000000"/>
                <w:sz w:val="24"/>
                <w:szCs w:val="24"/>
              </w:rPr>
            </w:pPr>
            <w:r w:rsidRPr="00D667D6">
              <w:rPr>
                <w:rFonts w:ascii="Times New Roman" w:eastAsia="Calibri" w:hAnsi="Times New Roman" w:cs="Times New Roman"/>
                <w:color w:val="000000"/>
                <w:sz w:val="24"/>
                <w:szCs w:val="24"/>
              </w:rPr>
              <w:t>Skatinti  bendruomenės ir mokinių pilietiškumą ir toleranciją.</w:t>
            </w:r>
          </w:p>
          <w:p w14:paraId="661F1D59" w14:textId="77777777" w:rsidR="00696485" w:rsidRPr="00D667D6" w:rsidRDefault="00696485" w:rsidP="00681DFB">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 </w:t>
            </w:r>
          </w:p>
        </w:tc>
        <w:tc>
          <w:tcPr>
            <w:tcW w:w="4253" w:type="dxa"/>
          </w:tcPr>
          <w:p w14:paraId="52B5C59C" w14:textId="09BA4943" w:rsidR="00696485" w:rsidRPr="00D667D6" w:rsidRDefault="00696485" w:rsidP="00C65372">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Sudaryti sąlygas domėtis kitų tautų  ir </w:t>
            </w:r>
            <w:proofErr w:type="spellStart"/>
            <w:r w:rsidRPr="00D667D6">
              <w:rPr>
                <w:rFonts w:ascii="Times New Roman" w:eastAsia="Times New Roman" w:hAnsi="Times New Roman" w:cs="Times New Roman"/>
                <w:sz w:val="24"/>
                <w:szCs w:val="24"/>
              </w:rPr>
              <w:t>litvakų</w:t>
            </w:r>
            <w:proofErr w:type="spellEnd"/>
            <w:r w:rsidRPr="00D667D6">
              <w:rPr>
                <w:rFonts w:ascii="Times New Roman" w:eastAsia="Times New Roman" w:hAnsi="Times New Roman" w:cs="Times New Roman"/>
                <w:sz w:val="24"/>
                <w:szCs w:val="24"/>
              </w:rPr>
              <w:t xml:space="preserve"> gyventojais Daugų krašte.</w:t>
            </w:r>
            <w:r w:rsidR="00681DFB">
              <w:rPr>
                <w:rFonts w:ascii="Times New Roman" w:eastAsia="Times New Roman" w:hAnsi="Times New Roman" w:cs="Times New Roman"/>
                <w:sz w:val="24"/>
                <w:szCs w:val="24"/>
              </w:rPr>
              <w:t xml:space="preserve"> Organizuoti 2 renginiai.</w:t>
            </w:r>
          </w:p>
        </w:tc>
        <w:tc>
          <w:tcPr>
            <w:tcW w:w="1984" w:type="dxa"/>
          </w:tcPr>
          <w:p w14:paraId="226AC931"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lang w:val="en-US"/>
              </w:rPr>
              <w:t>2026 m.</w:t>
            </w:r>
          </w:p>
        </w:tc>
        <w:tc>
          <w:tcPr>
            <w:tcW w:w="2127" w:type="dxa"/>
          </w:tcPr>
          <w:p w14:paraId="75B51645"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  mokytojai, metodinė taryba</w:t>
            </w:r>
          </w:p>
        </w:tc>
      </w:tr>
      <w:tr w:rsidR="00D667D6" w:rsidRPr="00D667D6" w14:paraId="55E34B1D" w14:textId="77777777" w:rsidTr="00696485">
        <w:tc>
          <w:tcPr>
            <w:tcW w:w="13467" w:type="dxa"/>
            <w:gridSpan w:val="5"/>
            <w:shd w:val="clear" w:color="auto" w:fill="FFFFFF"/>
          </w:tcPr>
          <w:p w14:paraId="5DD1D4F3" w14:textId="4C68C2F3" w:rsidR="00D667D6" w:rsidRPr="00D667D6" w:rsidRDefault="00D667D6" w:rsidP="00D667D6">
            <w:pPr>
              <w:tabs>
                <w:tab w:val="left" w:pos="1977"/>
                <w:tab w:val="left" w:pos="2106"/>
                <w:tab w:val="center" w:pos="7012"/>
              </w:tabs>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1.</w:t>
            </w:r>
            <w:r w:rsidR="00942602">
              <w:rPr>
                <w:rFonts w:ascii="Times New Roman" w:eastAsia="Times New Roman" w:hAnsi="Times New Roman" w:cs="Times New Roman"/>
                <w:sz w:val="24"/>
                <w:szCs w:val="24"/>
              </w:rPr>
              <w:t>3.</w:t>
            </w:r>
            <w:r w:rsidRPr="00D667D6">
              <w:rPr>
                <w:rFonts w:ascii="Times New Roman" w:eastAsia="Times New Roman" w:hAnsi="Times New Roman" w:cs="Times New Roman"/>
                <w:sz w:val="24"/>
                <w:szCs w:val="24"/>
              </w:rPr>
              <w:t xml:space="preserve"> Priemonė: Organizuoti renginius, konkursus, seminarus, sportines varžybas, projektinę veiklą.</w:t>
            </w:r>
          </w:p>
        </w:tc>
      </w:tr>
      <w:tr w:rsidR="00696485" w:rsidRPr="00D667D6" w14:paraId="3D12A768" w14:textId="77777777" w:rsidTr="003A70E4">
        <w:tc>
          <w:tcPr>
            <w:tcW w:w="851" w:type="dxa"/>
          </w:tcPr>
          <w:p w14:paraId="30E8DE0E" w14:textId="24FBAE2C" w:rsidR="00696485" w:rsidRPr="00696485" w:rsidRDefault="00696485" w:rsidP="00D667D6">
            <w:pPr>
              <w:spacing w:after="0" w:line="240" w:lineRule="auto"/>
              <w:jc w:val="both"/>
              <w:rPr>
                <w:rFonts w:ascii="Times New Roman" w:eastAsia="Times New Roman" w:hAnsi="Times New Roman" w:cs="Times New Roman"/>
                <w:bCs/>
                <w:sz w:val="24"/>
                <w:szCs w:val="23"/>
              </w:rPr>
            </w:pPr>
            <w:r w:rsidRPr="00696485">
              <w:rPr>
                <w:rFonts w:ascii="Times New Roman" w:eastAsia="Times New Roman" w:hAnsi="Times New Roman" w:cs="Times New Roman"/>
                <w:bCs/>
                <w:sz w:val="24"/>
                <w:szCs w:val="23"/>
              </w:rPr>
              <w:t>1.3.1.</w:t>
            </w:r>
          </w:p>
        </w:tc>
        <w:tc>
          <w:tcPr>
            <w:tcW w:w="4252" w:type="dxa"/>
          </w:tcPr>
          <w:p w14:paraId="709B9C4B" w14:textId="2F10DAB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Aktyvinti projektinius renginius, koncertus, parodas su Alytaus rajono mokyklomis, darželiais, kultūros ir senelių globos namais. </w:t>
            </w:r>
          </w:p>
        </w:tc>
        <w:tc>
          <w:tcPr>
            <w:tcW w:w="4253" w:type="dxa"/>
          </w:tcPr>
          <w:p w14:paraId="5A1291C4" w14:textId="18765A20" w:rsidR="00696485" w:rsidRDefault="00696485" w:rsidP="00D667D6">
            <w:pPr>
              <w:suppressAutoHyphens/>
              <w:autoSpaceDN w:val="0"/>
              <w:spacing w:after="0" w:line="240" w:lineRule="auto"/>
              <w:jc w:val="both"/>
              <w:textAlignment w:val="baseline"/>
              <w:rPr>
                <w:rFonts w:ascii="Times New Roman" w:eastAsia="Times New Roman" w:hAnsi="Times New Roman" w:cs="Times New Roman"/>
                <w:sz w:val="24"/>
                <w:szCs w:val="24"/>
                <w:lang w:val="pt-PT"/>
              </w:rPr>
            </w:pPr>
            <w:r w:rsidRPr="00D667D6">
              <w:rPr>
                <w:rFonts w:ascii="Times New Roman" w:eastAsia="Times New Roman" w:hAnsi="Times New Roman" w:cs="Times New Roman"/>
                <w:sz w:val="24"/>
                <w:szCs w:val="20"/>
              </w:rPr>
              <w:t xml:space="preserve">Suorganizuoti 3 bendri renginiai su  </w:t>
            </w:r>
            <w:r w:rsidRPr="00D667D6">
              <w:rPr>
                <w:rFonts w:ascii="Times New Roman" w:eastAsia="Times New Roman" w:hAnsi="Times New Roman" w:cs="Times New Roman"/>
                <w:sz w:val="24"/>
                <w:szCs w:val="20"/>
                <w:lang w:val="pt-PT"/>
              </w:rPr>
              <w:t xml:space="preserve">rajono </w:t>
            </w:r>
            <w:r w:rsidR="00471C8E">
              <w:rPr>
                <w:rFonts w:ascii="Times New Roman" w:eastAsia="Times New Roman" w:hAnsi="Times New Roman" w:cs="Times New Roman"/>
                <w:sz w:val="24"/>
                <w:szCs w:val="20"/>
                <w:lang w:val="pt-PT"/>
              </w:rPr>
              <w:t>mokyklų</w:t>
            </w:r>
            <w:r w:rsidRPr="00D667D6">
              <w:rPr>
                <w:rFonts w:ascii="Times New Roman" w:eastAsia="Times New Roman" w:hAnsi="Times New Roman" w:cs="Times New Roman"/>
                <w:sz w:val="24"/>
                <w:szCs w:val="20"/>
                <w:lang w:val="pt-PT"/>
              </w:rPr>
              <w:t xml:space="preserve"> mokiniais.</w:t>
            </w:r>
            <w:r w:rsidRPr="00D667D6">
              <w:rPr>
                <w:rFonts w:ascii="Times New Roman" w:eastAsia="Times New Roman" w:hAnsi="Times New Roman" w:cs="Times New Roman"/>
                <w:sz w:val="24"/>
                <w:szCs w:val="24"/>
                <w:lang w:val="pt-PT"/>
              </w:rPr>
              <w:t xml:space="preserve"> Plėtojamas konstruktyvus ir  kūrybingas bendradarbiavimas su rajono </w:t>
            </w:r>
            <w:r w:rsidR="00471C8E">
              <w:rPr>
                <w:rFonts w:ascii="Times New Roman" w:eastAsia="Times New Roman" w:hAnsi="Times New Roman" w:cs="Times New Roman"/>
                <w:sz w:val="24"/>
                <w:szCs w:val="24"/>
                <w:lang w:val="pt-PT"/>
              </w:rPr>
              <w:t>gimnazijų</w:t>
            </w:r>
            <w:r w:rsidRPr="00D667D6">
              <w:rPr>
                <w:rFonts w:ascii="Times New Roman" w:eastAsia="Times New Roman" w:hAnsi="Times New Roman" w:cs="Times New Roman"/>
                <w:sz w:val="24"/>
                <w:szCs w:val="24"/>
                <w:lang w:val="pt-PT"/>
              </w:rPr>
              <w:t xml:space="preserve"> </w:t>
            </w:r>
            <w:r w:rsidRPr="00D667D6">
              <w:rPr>
                <w:rFonts w:ascii="Times New Roman" w:eastAsia="Times New Roman" w:hAnsi="Times New Roman" w:cs="Times New Roman"/>
                <w:sz w:val="24"/>
                <w:szCs w:val="24"/>
                <w:lang w:val="pt-PT"/>
              </w:rPr>
              <w:lastRenderedPageBreak/>
              <w:t xml:space="preserve">mokytojais. Koncertuose groja </w:t>
            </w:r>
            <w:r w:rsidR="007851D4">
              <w:rPr>
                <w:rFonts w:ascii="Times New Roman" w:eastAsia="Times New Roman" w:hAnsi="Times New Roman" w:cs="Times New Roman"/>
                <w:sz w:val="24"/>
                <w:szCs w:val="24"/>
                <w:lang w:val="pt-PT"/>
              </w:rPr>
              <w:t>50 proc.</w:t>
            </w:r>
            <w:r w:rsidRPr="00D667D6">
              <w:rPr>
                <w:rFonts w:ascii="Times New Roman" w:eastAsia="Times New Roman" w:hAnsi="Times New Roman" w:cs="Times New Roman"/>
                <w:sz w:val="24"/>
                <w:szCs w:val="24"/>
                <w:lang w:val="pt-PT"/>
              </w:rPr>
              <w:t xml:space="preserve"> mokini</w:t>
            </w:r>
            <w:r w:rsidR="00681DFB">
              <w:rPr>
                <w:rFonts w:ascii="Times New Roman" w:eastAsia="Times New Roman" w:hAnsi="Times New Roman" w:cs="Times New Roman"/>
                <w:sz w:val="24"/>
                <w:szCs w:val="24"/>
                <w:lang w:val="pt-PT"/>
              </w:rPr>
              <w:t>ų</w:t>
            </w:r>
            <w:r w:rsidRPr="00D667D6">
              <w:rPr>
                <w:rFonts w:ascii="Times New Roman" w:eastAsia="Times New Roman" w:hAnsi="Times New Roman" w:cs="Times New Roman"/>
                <w:sz w:val="24"/>
                <w:szCs w:val="24"/>
                <w:lang w:val="pt-PT"/>
              </w:rPr>
              <w:t xml:space="preserve"> (ir silpnesnių gebėjimų).</w:t>
            </w:r>
          </w:p>
          <w:p w14:paraId="1CC7E7F4" w14:textId="7384411B" w:rsidR="008B24DF" w:rsidRPr="00D667D6" w:rsidRDefault="008B24DF" w:rsidP="00D667D6">
            <w:pPr>
              <w:suppressAutoHyphens/>
              <w:autoSpaceDN w:val="0"/>
              <w:spacing w:after="0" w:line="240" w:lineRule="auto"/>
              <w:jc w:val="both"/>
              <w:textAlignment w:val="baseline"/>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Tęs</w:t>
            </w:r>
            <w:r w:rsidR="00437B83">
              <w:rPr>
                <w:rFonts w:ascii="Times New Roman" w:eastAsia="Times New Roman" w:hAnsi="Times New Roman" w:cs="Times New Roman"/>
                <w:sz w:val="24"/>
                <w:szCs w:val="24"/>
              </w:rPr>
              <w:t>iamas</w:t>
            </w:r>
            <w:r w:rsidRPr="00D667D6">
              <w:rPr>
                <w:rFonts w:ascii="Times New Roman" w:eastAsia="Times New Roman" w:hAnsi="Times New Roman" w:cs="Times New Roman"/>
                <w:sz w:val="24"/>
                <w:szCs w:val="24"/>
              </w:rPr>
              <w:t xml:space="preserve"> bendradarbiavim</w:t>
            </w:r>
            <w:r w:rsidR="00437B83">
              <w:rPr>
                <w:rFonts w:ascii="Times New Roman" w:eastAsia="Times New Roman" w:hAnsi="Times New Roman" w:cs="Times New Roman"/>
                <w:sz w:val="24"/>
                <w:szCs w:val="24"/>
              </w:rPr>
              <w:t>as</w:t>
            </w:r>
            <w:r w:rsidRPr="00D667D6">
              <w:rPr>
                <w:rFonts w:ascii="Times New Roman" w:eastAsia="Times New Roman" w:hAnsi="Times New Roman" w:cs="Times New Roman"/>
                <w:sz w:val="24"/>
                <w:szCs w:val="24"/>
              </w:rPr>
              <w:t xml:space="preserve"> su  partneriais: Jelgavos meno mokykla,  Punsko savivaldybės I laipsnio muzikos mokykla, Seinų lietuvių "Žiburio" mokykla, Prienų kultūros centru, Varėnos kultūros centru, Lazdijų sporto centru ir ieškoti naujų bendradarbiavimo partnerių.</w:t>
            </w:r>
          </w:p>
        </w:tc>
        <w:tc>
          <w:tcPr>
            <w:tcW w:w="1984" w:type="dxa"/>
          </w:tcPr>
          <w:p w14:paraId="3C1A351C"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lastRenderedPageBreak/>
              <w:t>2026  m.</w:t>
            </w:r>
          </w:p>
        </w:tc>
        <w:tc>
          <w:tcPr>
            <w:tcW w:w="2127" w:type="dxa"/>
          </w:tcPr>
          <w:p w14:paraId="54745939"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w:t>
            </w:r>
          </w:p>
          <w:p w14:paraId="0E8FC8AF" w14:textId="77777777" w:rsidR="00696485" w:rsidRPr="00D667D6" w:rsidRDefault="00696485" w:rsidP="00D667D6">
            <w:pPr>
              <w:spacing w:after="0" w:line="240" w:lineRule="auto"/>
              <w:rPr>
                <w:rFonts w:ascii="Times New Roman" w:eastAsia="Times New Roman" w:hAnsi="Times New Roman" w:cs="Times New Roman"/>
                <w:strike/>
                <w:color w:val="FF0000"/>
                <w:sz w:val="24"/>
                <w:szCs w:val="24"/>
              </w:rPr>
            </w:pPr>
            <w:r w:rsidRPr="00D667D6">
              <w:rPr>
                <w:rFonts w:ascii="Times New Roman" w:eastAsia="Times New Roman" w:hAnsi="Times New Roman" w:cs="Times New Roman"/>
                <w:sz w:val="24"/>
                <w:szCs w:val="24"/>
              </w:rPr>
              <w:t>mokytojai, mokytojų taryba</w:t>
            </w:r>
          </w:p>
        </w:tc>
      </w:tr>
      <w:tr w:rsidR="00D727C8" w:rsidRPr="00D667D6" w14:paraId="02398017" w14:textId="77777777" w:rsidTr="003A70E4">
        <w:tc>
          <w:tcPr>
            <w:tcW w:w="851" w:type="dxa"/>
          </w:tcPr>
          <w:p w14:paraId="6CB95AF0" w14:textId="03CB7C83" w:rsidR="00D727C8" w:rsidRPr="00696485" w:rsidRDefault="00D727C8" w:rsidP="00D667D6">
            <w:pPr>
              <w:spacing w:after="0" w:line="240" w:lineRule="auto"/>
              <w:jc w:val="both"/>
              <w:rPr>
                <w:rFonts w:ascii="Times New Roman" w:eastAsia="Times New Roman" w:hAnsi="Times New Roman" w:cs="Times New Roman"/>
                <w:bCs/>
                <w:sz w:val="24"/>
                <w:szCs w:val="23"/>
              </w:rPr>
            </w:pPr>
            <w:r>
              <w:rPr>
                <w:rFonts w:ascii="Times New Roman" w:eastAsia="Times New Roman" w:hAnsi="Times New Roman" w:cs="Times New Roman"/>
                <w:bCs/>
                <w:sz w:val="24"/>
                <w:szCs w:val="23"/>
              </w:rPr>
              <w:t>1.3.2.</w:t>
            </w:r>
          </w:p>
        </w:tc>
        <w:tc>
          <w:tcPr>
            <w:tcW w:w="4252" w:type="dxa"/>
          </w:tcPr>
          <w:p w14:paraId="1DE2AAF7" w14:textId="067D6AC2" w:rsidR="00D727C8" w:rsidRPr="00D667D6" w:rsidRDefault="00850284" w:rsidP="00D66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Parengti Alytaus rajono savivaldybės finansuojamus projektus.</w:t>
            </w:r>
          </w:p>
        </w:tc>
        <w:tc>
          <w:tcPr>
            <w:tcW w:w="4253" w:type="dxa"/>
          </w:tcPr>
          <w:p w14:paraId="1BC59049" w14:textId="7A06E477" w:rsidR="00D727C8" w:rsidRPr="00D667D6" w:rsidRDefault="00850284" w:rsidP="00D667D6">
            <w:pPr>
              <w:suppressAutoHyphens/>
              <w:autoSpaceDN w:val="0"/>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Parengt</w:t>
            </w:r>
            <w:r w:rsidR="006A51F4">
              <w:rPr>
                <w:rFonts w:ascii="Times New Roman" w:eastAsia="Times New Roman" w:hAnsi="Times New Roman" w:cs="Times New Roman"/>
                <w:sz w:val="24"/>
                <w:szCs w:val="20"/>
              </w:rPr>
              <w:t>i</w:t>
            </w:r>
            <w:r>
              <w:rPr>
                <w:rFonts w:ascii="Times New Roman" w:eastAsia="Times New Roman" w:hAnsi="Times New Roman" w:cs="Times New Roman"/>
                <w:sz w:val="24"/>
                <w:szCs w:val="20"/>
              </w:rPr>
              <w:t xml:space="preserve"> ir įgyvendint</w:t>
            </w:r>
            <w:r w:rsidR="006A51F4">
              <w:rPr>
                <w:rFonts w:ascii="Times New Roman" w:eastAsia="Times New Roman" w:hAnsi="Times New Roman" w:cs="Times New Roman"/>
                <w:sz w:val="24"/>
                <w:szCs w:val="20"/>
              </w:rPr>
              <w:t>i</w:t>
            </w:r>
            <w:r>
              <w:rPr>
                <w:rFonts w:ascii="Times New Roman" w:eastAsia="Times New Roman" w:hAnsi="Times New Roman" w:cs="Times New Roman"/>
                <w:sz w:val="24"/>
                <w:szCs w:val="20"/>
              </w:rPr>
              <w:t xml:space="preserve"> mokinių užimtumo</w:t>
            </w:r>
            <w:r w:rsidR="006A51F4">
              <w:rPr>
                <w:rFonts w:ascii="Times New Roman" w:eastAsia="Times New Roman" w:hAnsi="Times New Roman" w:cs="Times New Roman"/>
                <w:sz w:val="24"/>
                <w:szCs w:val="20"/>
              </w:rPr>
              <w:t>, sporto ir kultūros projektai (3 projektai)</w:t>
            </w:r>
          </w:p>
        </w:tc>
        <w:tc>
          <w:tcPr>
            <w:tcW w:w="1984" w:type="dxa"/>
          </w:tcPr>
          <w:p w14:paraId="053D1019" w14:textId="4F38DD20" w:rsidR="00D727C8" w:rsidRPr="00D667D6" w:rsidRDefault="006A51F4" w:rsidP="00D66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 m.</w:t>
            </w:r>
          </w:p>
        </w:tc>
        <w:tc>
          <w:tcPr>
            <w:tcW w:w="2127" w:type="dxa"/>
          </w:tcPr>
          <w:p w14:paraId="129F3ED1" w14:textId="1626EC10" w:rsidR="00D727C8" w:rsidRPr="00D667D6" w:rsidRDefault="00B81611" w:rsidP="00D66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 mokytojai</w:t>
            </w:r>
          </w:p>
        </w:tc>
      </w:tr>
      <w:tr w:rsidR="00696485" w:rsidRPr="00D667D6" w14:paraId="20EEDC96" w14:textId="77777777" w:rsidTr="003A70E4">
        <w:tc>
          <w:tcPr>
            <w:tcW w:w="851" w:type="dxa"/>
          </w:tcPr>
          <w:p w14:paraId="008C844C" w14:textId="7C2CB5CD" w:rsidR="00696485" w:rsidRPr="00696485" w:rsidRDefault="00696485" w:rsidP="00D667D6">
            <w:pPr>
              <w:spacing w:after="0" w:line="240" w:lineRule="auto"/>
              <w:jc w:val="both"/>
              <w:rPr>
                <w:rFonts w:ascii="Times New Roman" w:eastAsia="Times New Roman" w:hAnsi="Times New Roman" w:cs="Times New Roman"/>
                <w:bCs/>
                <w:sz w:val="24"/>
                <w:szCs w:val="23"/>
              </w:rPr>
            </w:pPr>
            <w:r w:rsidRPr="00696485">
              <w:rPr>
                <w:rFonts w:ascii="Times New Roman" w:eastAsia="Times New Roman" w:hAnsi="Times New Roman" w:cs="Times New Roman"/>
                <w:bCs/>
                <w:sz w:val="24"/>
                <w:szCs w:val="23"/>
              </w:rPr>
              <w:t>1.3.</w:t>
            </w:r>
            <w:r w:rsidR="00D727C8">
              <w:rPr>
                <w:rFonts w:ascii="Times New Roman" w:eastAsia="Times New Roman" w:hAnsi="Times New Roman" w:cs="Times New Roman"/>
                <w:bCs/>
                <w:sz w:val="24"/>
                <w:szCs w:val="23"/>
              </w:rPr>
              <w:t>3</w:t>
            </w:r>
            <w:r w:rsidRPr="00696485">
              <w:rPr>
                <w:rFonts w:ascii="Times New Roman" w:eastAsia="Times New Roman" w:hAnsi="Times New Roman" w:cs="Times New Roman"/>
                <w:bCs/>
                <w:sz w:val="24"/>
                <w:szCs w:val="23"/>
              </w:rPr>
              <w:t>.</w:t>
            </w:r>
          </w:p>
        </w:tc>
        <w:tc>
          <w:tcPr>
            <w:tcW w:w="4252" w:type="dxa"/>
          </w:tcPr>
          <w:p w14:paraId="29BC0E89" w14:textId="77777777" w:rsidR="00696485" w:rsidRPr="00D667D6" w:rsidRDefault="00696485" w:rsidP="00D667D6">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3"/>
              </w:rPr>
              <w:t>Inicijuoti</w:t>
            </w:r>
            <w:r w:rsidRPr="00D667D6">
              <w:rPr>
                <w:rFonts w:ascii="Times New Roman" w:eastAsia="Times New Roman" w:hAnsi="Times New Roman" w:cs="Times New Roman"/>
                <w:sz w:val="24"/>
                <w:szCs w:val="24"/>
              </w:rPr>
              <w:t xml:space="preserve"> mokinių įtraukimą į aktyvios veiksmingos mokymosi praktikos sklaidą.</w:t>
            </w:r>
          </w:p>
          <w:p w14:paraId="2E8656B8" w14:textId="77777777" w:rsidR="00696485" w:rsidRPr="00D667D6" w:rsidRDefault="00696485" w:rsidP="00D667D6">
            <w:pPr>
              <w:spacing w:after="0" w:line="240" w:lineRule="auto"/>
              <w:jc w:val="both"/>
              <w:rPr>
                <w:rFonts w:ascii="Times New Roman" w:eastAsia="Times New Roman" w:hAnsi="Times New Roman" w:cs="Times New Roman"/>
                <w:sz w:val="24"/>
                <w:szCs w:val="23"/>
              </w:rPr>
            </w:pPr>
          </w:p>
        </w:tc>
        <w:tc>
          <w:tcPr>
            <w:tcW w:w="4253" w:type="dxa"/>
          </w:tcPr>
          <w:p w14:paraId="72B9919E" w14:textId="23FF0077" w:rsidR="00696485" w:rsidRPr="00D667D6" w:rsidRDefault="00FD0138" w:rsidP="00D667D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 veiklas įsitrauks 50 proc. mokinių. </w:t>
            </w:r>
            <w:r w:rsidR="00696485" w:rsidRPr="00D667D6">
              <w:rPr>
                <w:rFonts w:ascii="Times New Roman" w:eastAsia="Times New Roman" w:hAnsi="Times New Roman" w:cs="Times New Roman"/>
                <w:sz w:val="24"/>
                <w:szCs w:val="24"/>
              </w:rPr>
              <w:t>Ugdomi savarankiško mokymosi įgūdžiai, ugdomas kritinis mąstymas ir kūrybiškumas, gerėja mokymosi pasiekimai. Bus inicijuojamas mokinių įtraukimas į aktyvias ir veiksmingas mokymosi praktikas</w:t>
            </w:r>
            <w:r w:rsidR="00696485" w:rsidRPr="00D667D6">
              <w:rPr>
                <w:rFonts w:ascii="Times New Roman" w:eastAsia="Times New Roman" w:hAnsi="Times New Roman" w:cs="Times New Roman"/>
                <w:b/>
                <w:bCs/>
                <w:sz w:val="24"/>
                <w:szCs w:val="24"/>
              </w:rPr>
              <w:t>,</w:t>
            </w:r>
            <w:r w:rsidR="00696485" w:rsidRPr="00D667D6">
              <w:rPr>
                <w:rFonts w:ascii="Times New Roman" w:eastAsia="Times New Roman" w:hAnsi="Times New Roman" w:cs="Times New Roman"/>
                <w:sz w:val="24"/>
                <w:szCs w:val="24"/>
              </w:rPr>
              <w:t xml:space="preserve"> organizuojant </w:t>
            </w:r>
            <w:proofErr w:type="spellStart"/>
            <w:r w:rsidR="00696485" w:rsidRPr="00D667D6">
              <w:rPr>
                <w:rFonts w:ascii="Times New Roman" w:eastAsia="Times New Roman" w:hAnsi="Times New Roman" w:cs="Times New Roman"/>
                <w:sz w:val="24"/>
                <w:szCs w:val="24"/>
              </w:rPr>
              <w:t>patyriminę</w:t>
            </w:r>
            <w:proofErr w:type="spellEnd"/>
            <w:r w:rsidR="00696485" w:rsidRPr="00D667D6">
              <w:rPr>
                <w:rFonts w:ascii="Times New Roman" w:eastAsia="Times New Roman" w:hAnsi="Times New Roman" w:cs="Times New Roman"/>
                <w:sz w:val="24"/>
                <w:szCs w:val="24"/>
              </w:rPr>
              <w:t xml:space="preserve"> ir kūrybinę veiklą, sudarant galimybes mokiniams pristatyti savo mokymosi patirtis ir rezultatus mokyklos bendruomenei bei skatinti mokinių refleksiją.</w:t>
            </w:r>
          </w:p>
        </w:tc>
        <w:tc>
          <w:tcPr>
            <w:tcW w:w="1984" w:type="dxa"/>
          </w:tcPr>
          <w:p w14:paraId="54144881"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w:t>
            </w:r>
          </w:p>
        </w:tc>
        <w:tc>
          <w:tcPr>
            <w:tcW w:w="2127" w:type="dxa"/>
          </w:tcPr>
          <w:p w14:paraId="292E66E3" w14:textId="77777777" w:rsidR="00696485" w:rsidRPr="00D667D6" w:rsidRDefault="00696485" w:rsidP="00D667D6">
            <w:pPr>
              <w:autoSpaceDE w:val="0"/>
              <w:autoSpaceDN w:val="0"/>
              <w:adjustRightInd w:val="0"/>
              <w:spacing w:after="0" w:line="240" w:lineRule="auto"/>
              <w:rPr>
                <w:rFonts w:ascii="Times New Roman" w:eastAsia="Calibri" w:hAnsi="Times New Roman" w:cs="Times New Roman"/>
                <w:sz w:val="24"/>
                <w:szCs w:val="24"/>
              </w:rPr>
            </w:pPr>
            <w:r w:rsidRPr="00D667D6">
              <w:rPr>
                <w:rFonts w:ascii="Times New Roman" w:eastAsia="Calibri" w:hAnsi="Times New Roman" w:cs="Times New Roman"/>
                <w:sz w:val="24"/>
                <w:szCs w:val="24"/>
              </w:rPr>
              <w:t>Direktorė, mokiniai</w:t>
            </w:r>
          </w:p>
          <w:p w14:paraId="742DED20"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mokytojų taryba </w:t>
            </w:r>
          </w:p>
        </w:tc>
      </w:tr>
      <w:tr w:rsidR="00696485" w:rsidRPr="00D667D6" w14:paraId="72A8F9B1" w14:textId="77777777" w:rsidTr="003A70E4">
        <w:tc>
          <w:tcPr>
            <w:tcW w:w="851" w:type="dxa"/>
          </w:tcPr>
          <w:p w14:paraId="0C441B3A" w14:textId="02302D79"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1.3.4.</w:t>
            </w:r>
          </w:p>
        </w:tc>
        <w:tc>
          <w:tcPr>
            <w:tcW w:w="4252" w:type="dxa"/>
          </w:tcPr>
          <w:p w14:paraId="2BD54754" w14:textId="77777777" w:rsidR="00696485" w:rsidRPr="00D667D6" w:rsidRDefault="00696485" w:rsidP="005B681E">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Kurti bendruomenės veiklas, kurios skatintų tėvų ir mokinių bendradarbiavimą.</w:t>
            </w:r>
          </w:p>
          <w:p w14:paraId="301E3164" w14:textId="77777777" w:rsidR="00696485" w:rsidRPr="00D667D6" w:rsidRDefault="00696485" w:rsidP="005B681E">
            <w:pPr>
              <w:spacing w:after="0" w:line="240" w:lineRule="auto"/>
              <w:jc w:val="both"/>
              <w:rPr>
                <w:rFonts w:ascii="Times New Roman" w:eastAsia="Times New Roman" w:hAnsi="Times New Roman" w:cs="Times New Roman"/>
                <w:sz w:val="24"/>
                <w:szCs w:val="24"/>
              </w:rPr>
            </w:pPr>
          </w:p>
        </w:tc>
        <w:tc>
          <w:tcPr>
            <w:tcW w:w="4253" w:type="dxa"/>
          </w:tcPr>
          <w:p w14:paraId="115994EF" w14:textId="77777777" w:rsidR="00696485" w:rsidRPr="00D667D6" w:rsidRDefault="00696485" w:rsidP="00D667D6">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Organizuojami renginiai, kuriuose kviečiame aktyviai dalyvauti ir tėvai –  Kalėdiniai renginiai,  laureatų apdovanojimai, mokslo metų atidarymo šventės, mokyklos baigimo šventės. Dalyvaus apie  95 % mokinių,</w:t>
            </w:r>
            <w:r w:rsidRPr="00D667D6">
              <w:rPr>
                <w:rFonts w:ascii="Times New Roman" w:eastAsia="Times New Roman" w:hAnsi="Times New Roman" w:cs="Times New Roman"/>
                <w:sz w:val="24"/>
                <w:szCs w:val="24"/>
                <w:lang w:val="en-US"/>
              </w:rPr>
              <w:t xml:space="preserve"> </w:t>
            </w:r>
            <w:r w:rsidRPr="00D667D6">
              <w:rPr>
                <w:rFonts w:ascii="Times New Roman" w:eastAsia="Times New Roman" w:hAnsi="Times New Roman" w:cs="Times New Roman"/>
                <w:sz w:val="24"/>
                <w:szCs w:val="24"/>
              </w:rPr>
              <w:t>60 %  tėvų.</w:t>
            </w:r>
          </w:p>
        </w:tc>
        <w:tc>
          <w:tcPr>
            <w:tcW w:w="1984" w:type="dxa"/>
          </w:tcPr>
          <w:p w14:paraId="34B352DE"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Visus metus</w:t>
            </w:r>
          </w:p>
        </w:tc>
        <w:tc>
          <w:tcPr>
            <w:tcW w:w="2127" w:type="dxa"/>
          </w:tcPr>
          <w:p w14:paraId="5E7ED168"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 mokytojai,</w:t>
            </w:r>
          </w:p>
          <w:p w14:paraId="42347CEA"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 tėvai </w:t>
            </w:r>
          </w:p>
        </w:tc>
      </w:tr>
      <w:tr w:rsidR="00696485" w:rsidRPr="00D667D6" w14:paraId="50D03737" w14:textId="77777777" w:rsidTr="003A70E4">
        <w:tc>
          <w:tcPr>
            <w:tcW w:w="851" w:type="dxa"/>
          </w:tcPr>
          <w:p w14:paraId="62174A19" w14:textId="368FE62C" w:rsidR="00696485" w:rsidRPr="00696485" w:rsidRDefault="00696485" w:rsidP="00D667D6">
            <w:pPr>
              <w:spacing w:after="0" w:line="240" w:lineRule="auto"/>
              <w:jc w:val="both"/>
              <w:rPr>
                <w:rFonts w:ascii="Times New Roman" w:eastAsia="Times New Roman" w:hAnsi="Times New Roman" w:cs="Times New Roman"/>
                <w:bCs/>
                <w:sz w:val="24"/>
                <w:szCs w:val="23"/>
              </w:rPr>
            </w:pPr>
            <w:r w:rsidRPr="00696485">
              <w:rPr>
                <w:rFonts w:ascii="Times New Roman" w:eastAsia="Times New Roman" w:hAnsi="Times New Roman" w:cs="Times New Roman"/>
                <w:bCs/>
                <w:sz w:val="24"/>
                <w:szCs w:val="24"/>
              </w:rPr>
              <w:t>1.3.5.</w:t>
            </w:r>
          </w:p>
        </w:tc>
        <w:tc>
          <w:tcPr>
            <w:tcW w:w="4252" w:type="dxa"/>
          </w:tcPr>
          <w:p w14:paraId="32827D8B" w14:textId="77777777" w:rsidR="00696485" w:rsidRPr="00D667D6" w:rsidRDefault="00696485" w:rsidP="005B681E">
            <w:pPr>
              <w:autoSpaceDE w:val="0"/>
              <w:autoSpaceDN w:val="0"/>
              <w:adjustRightInd w:val="0"/>
              <w:spacing w:after="0" w:line="240" w:lineRule="auto"/>
              <w:jc w:val="both"/>
              <w:rPr>
                <w:rFonts w:ascii="Times New Roman" w:eastAsia="Calibri" w:hAnsi="Times New Roman" w:cs="Times New Roman"/>
                <w:i/>
                <w:iCs/>
                <w:color w:val="FF0000"/>
                <w:sz w:val="24"/>
                <w:szCs w:val="24"/>
              </w:rPr>
            </w:pPr>
            <w:r w:rsidRPr="00D667D6">
              <w:rPr>
                <w:rFonts w:ascii="Times New Roman" w:eastAsia="Calibri" w:hAnsi="Times New Roman" w:cs="Times New Roman"/>
                <w:sz w:val="24"/>
                <w:szCs w:val="24"/>
              </w:rPr>
              <w:t>Planuoti edukacinių koncertų ciklą skirtą Kanklių metams paminėti.</w:t>
            </w:r>
          </w:p>
        </w:tc>
        <w:tc>
          <w:tcPr>
            <w:tcW w:w="4253" w:type="dxa"/>
          </w:tcPr>
          <w:p w14:paraId="53171CE1" w14:textId="77777777" w:rsidR="00696485" w:rsidRPr="00D667D6" w:rsidRDefault="00696485" w:rsidP="00D667D6">
            <w:pPr>
              <w:spacing w:after="0" w:line="240" w:lineRule="auto"/>
              <w:jc w:val="both"/>
              <w:rPr>
                <w:rFonts w:ascii="Times New Roman" w:eastAsia="Times New Roman" w:hAnsi="Times New Roman" w:cs="Times New Roman"/>
                <w:i/>
                <w:iCs/>
                <w:color w:val="FF0000"/>
                <w:sz w:val="24"/>
                <w:szCs w:val="24"/>
              </w:rPr>
            </w:pPr>
            <w:r w:rsidRPr="00D667D6">
              <w:rPr>
                <w:rFonts w:ascii="Times New Roman" w:eastAsia="Times New Roman" w:hAnsi="Symbol" w:cs="Times New Roman"/>
                <w:color w:val="000000"/>
                <w:sz w:val="24"/>
                <w:szCs w:val="24"/>
              </w:rPr>
              <w:t xml:space="preserve">Rengiame koncertai skatins </w:t>
            </w:r>
            <w:r w:rsidRPr="00D667D6">
              <w:rPr>
                <w:rFonts w:ascii="Times New Roman" w:eastAsia="Times New Roman" w:hAnsi="Times New Roman" w:cs="Times New Roman"/>
                <w:color w:val="000000"/>
                <w:sz w:val="24"/>
                <w:szCs w:val="24"/>
              </w:rPr>
              <w:t>domėjimąsi kanklių istorija ir reikšme, supras kanklių vaidmenį lietuvių kultūroje, gebės trumpai pristatyti atliekamus kūrinius. Bus vykdomas žodinis grįžtamasis ryšys ir surengti 2 edukaciniai koncertai.</w:t>
            </w:r>
          </w:p>
        </w:tc>
        <w:tc>
          <w:tcPr>
            <w:tcW w:w="1984" w:type="dxa"/>
          </w:tcPr>
          <w:p w14:paraId="38BBC658" w14:textId="77777777" w:rsidR="00696485" w:rsidRPr="00D667D6" w:rsidRDefault="00696485" w:rsidP="00D667D6">
            <w:pPr>
              <w:autoSpaceDE w:val="0"/>
              <w:autoSpaceDN w:val="0"/>
              <w:adjustRightInd w:val="0"/>
              <w:spacing w:after="0" w:line="240" w:lineRule="auto"/>
              <w:rPr>
                <w:rFonts w:ascii="Times New Roman" w:eastAsia="Calibri" w:hAnsi="Times New Roman" w:cs="Times New Roman"/>
                <w:i/>
                <w:iCs/>
                <w:color w:val="FF0000"/>
                <w:sz w:val="24"/>
                <w:szCs w:val="24"/>
              </w:rPr>
            </w:pPr>
            <w:r w:rsidRPr="00D667D6">
              <w:rPr>
                <w:rFonts w:ascii="Times New Roman" w:eastAsia="Calibri" w:hAnsi="Times New Roman" w:cs="Times New Roman"/>
                <w:color w:val="000000"/>
                <w:sz w:val="24"/>
                <w:szCs w:val="24"/>
              </w:rPr>
              <w:t xml:space="preserve">Pagal atskirą planą </w:t>
            </w:r>
          </w:p>
        </w:tc>
        <w:tc>
          <w:tcPr>
            <w:tcW w:w="2127" w:type="dxa"/>
          </w:tcPr>
          <w:p w14:paraId="16B4F94F" w14:textId="77777777" w:rsidR="00696485" w:rsidRPr="00D667D6" w:rsidRDefault="00696485" w:rsidP="00D667D6">
            <w:pPr>
              <w:spacing w:after="0" w:line="240" w:lineRule="auto"/>
              <w:rPr>
                <w:rFonts w:ascii="Times New Roman" w:eastAsia="Times New Roman" w:hAnsi="Times New Roman" w:cs="Times New Roman"/>
                <w:sz w:val="24"/>
                <w:szCs w:val="24"/>
              </w:rPr>
            </w:pPr>
            <w:proofErr w:type="spellStart"/>
            <w:r w:rsidRPr="00D667D6">
              <w:rPr>
                <w:rFonts w:ascii="Times New Roman" w:eastAsia="Times New Roman" w:hAnsi="Times New Roman" w:cs="Times New Roman"/>
                <w:sz w:val="24"/>
                <w:szCs w:val="24"/>
                <w:lang w:val="en-US"/>
              </w:rPr>
              <w:t>Direktorius</w:t>
            </w:r>
            <w:proofErr w:type="spellEnd"/>
            <w:r w:rsidRPr="00D667D6">
              <w:rPr>
                <w:rFonts w:ascii="Times New Roman" w:eastAsia="Times New Roman" w:hAnsi="Times New Roman" w:cs="Times New Roman"/>
                <w:sz w:val="24"/>
                <w:szCs w:val="24"/>
                <w:lang w:val="en-US"/>
              </w:rPr>
              <w:t>,</w:t>
            </w:r>
            <w:r w:rsidRPr="00D667D6">
              <w:rPr>
                <w:rFonts w:ascii="Times New Roman" w:eastAsia="Times New Roman" w:hAnsi="Times New Roman" w:cs="Times New Roman"/>
                <w:sz w:val="24"/>
                <w:szCs w:val="24"/>
              </w:rPr>
              <w:t xml:space="preserve"> dalyko mokytojai </w:t>
            </w:r>
          </w:p>
          <w:p w14:paraId="37CD0F49" w14:textId="77777777" w:rsidR="00696485" w:rsidRPr="00D667D6" w:rsidRDefault="00696485" w:rsidP="00D667D6">
            <w:pPr>
              <w:spacing w:after="0" w:line="240" w:lineRule="auto"/>
              <w:rPr>
                <w:rFonts w:ascii="Times New Roman" w:eastAsia="Times New Roman" w:hAnsi="Times New Roman" w:cs="Times New Roman"/>
                <w:i/>
                <w:iCs/>
                <w:color w:val="FF0000"/>
                <w:sz w:val="24"/>
                <w:szCs w:val="24"/>
              </w:rPr>
            </w:pPr>
          </w:p>
        </w:tc>
      </w:tr>
      <w:tr w:rsidR="00D667D6" w:rsidRPr="00D667D6" w14:paraId="3D016E8D" w14:textId="77777777" w:rsidTr="00696485">
        <w:tc>
          <w:tcPr>
            <w:tcW w:w="13467" w:type="dxa"/>
            <w:gridSpan w:val="5"/>
          </w:tcPr>
          <w:p w14:paraId="6E909DC5" w14:textId="54B6D2BC" w:rsidR="00D667D6" w:rsidRPr="003102CD" w:rsidRDefault="00D667D6" w:rsidP="00D667D6">
            <w:pPr>
              <w:spacing w:after="0" w:line="240" w:lineRule="auto"/>
              <w:rPr>
                <w:rFonts w:ascii="Times New Roman" w:eastAsia="Times New Roman" w:hAnsi="Times New Roman" w:cs="Times New Roman"/>
                <w:sz w:val="24"/>
                <w:szCs w:val="23"/>
              </w:rPr>
            </w:pPr>
            <w:r w:rsidRPr="00D667D6">
              <w:rPr>
                <w:rFonts w:ascii="Times New Roman" w:eastAsia="Times New Roman" w:hAnsi="Times New Roman" w:cs="Times New Roman"/>
                <w:sz w:val="24"/>
                <w:szCs w:val="23"/>
              </w:rPr>
              <w:lastRenderedPageBreak/>
              <w:t>1.</w:t>
            </w:r>
            <w:r w:rsidR="00BE1B0D">
              <w:rPr>
                <w:rFonts w:ascii="Times New Roman" w:eastAsia="Times New Roman" w:hAnsi="Times New Roman" w:cs="Times New Roman"/>
                <w:sz w:val="24"/>
                <w:szCs w:val="23"/>
              </w:rPr>
              <w:t>4.</w:t>
            </w:r>
            <w:r w:rsidRPr="00D667D6">
              <w:rPr>
                <w:rFonts w:ascii="Times New Roman" w:eastAsia="Times New Roman" w:hAnsi="Times New Roman" w:cs="Times New Roman"/>
                <w:sz w:val="24"/>
                <w:szCs w:val="23"/>
              </w:rPr>
              <w:t xml:space="preserve"> </w:t>
            </w:r>
            <w:r w:rsidR="0019778B">
              <w:rPr>
                <w:rFonts w:ascii="Times New Roman" w:eastAsia="Times New Roman" w:hAnsi="Times New Roman" w:cs="Times New Roman"/>
                <w:sz w:val="24"/>
                <w:szCs w:val="23"/>
              </w:rPr>
              <w:t>P</w:t>
            </w:r>
            <w:r w:rsidRPr="00D667D6">
              <w:rPr>
                <w:rFonts w:ascii="Times New Roman" w:eastAsia="Times New Roman" w:hAnsi="Times New Roman" w:cs="Times New Roman"/>
                <w:sz w:val="24"/>
                <w:szCs w:val="23"/>
              </w:rPr>
              <w:t>riemonė. Skatinti mokinius dalyvauti ir siekti aukštų rezultatų konkursuose, varžybose, parodose.</w:t>
            </w:r>
          </w:p>
        </w:tc>
      </w:tr>
      <w:tr w:rsidR="00696485" w:rsidRPr="00D667D6" w14:paraId="78FE762C" w14:textId="77777777" w:rsidTr="003A70E4">
        <w:tc>
          <w:tcPr>
            <w:tcW w:w="851" w:type="dxa"/>
          </w:tcPr>
          <w:p w14:paraId="062D1970" w14:textId="30EE46D0" w:rsidR="00696485" w:rsidRPr="00696485" w:rsidRDefault="00696485" w:rsidP="00D667D6">
            <w:pPr>
              <w:spacing w:after="0" w:line="240" w:lineRule="auto"/>
              <w:jc w:val="both"/>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1.4.1.</w:t>
            </w:r>
          </w:p>
        </w:tc>
        <w:tc>
          <w:tcPr>
            <w:tcW w:w="4252" w:type="dxa"/>
          </w:tcPr>
          <w:p w14:paraId="0B35A027" w14:textId="77777777" w:rsidR="00696485" w:rsidRPr="00D667D6" w:rsidRDefault="00696485" w:rsidP="00D667D6">
            <w:pPr>
              <w:autoSpaceDE w:val="0"/>
              <w:autoSpaceDN w:val="0"/>
              <w:adjustRightInd w:val="0"/>
              <w:spacing w:after="0" w:line="240" w:lineRule="auto"/>
              <w:rPr>
                <w:rFonts w:ascii="Times New Roman" w:eastAsia="Calibri" w:hAnsi="Times New Roman" w:cs="Times New Roman"/>
                <w:color w:val="000000"/>
                <w:sz w:val="24"/>
                <w:szCs w:val="23"/>
              </w:rPr>
            </w:pPr>
            <w:r w:rsidRPr="00D667D6">
              <w:rPr>
                <w:rFonts w:ascii="Times New Roman" w:eastAsia="Calibri" w:hAnsi="Times New Roman" w:cs="Times New Roman"/>
                <w:color w:val="000000"/>
                <w:sz w:val="24"/>
                <w:szCs w:val="24"/>
              </w:rPr>
              <w:t xml:space="preserve">Skatinti dalyvauti kitų ugdymo įstaigų organizuojamuose konkursuose, parodose, varžybose. </w:t>
            </w:r>
          </w:p>
        </w:tc>
        <w:tc>
          <w:tcPr>
            <w:tcW w:w="4253" w:type="dxa"/>
          </w:tcPr>
          <w:p w14:paraId="234DB011" w14:textId="77777777" w:rsidR="00696485" w:rsidRPr="00D667D6" w:rsidRDefault="00696485" w:rsidP="00D667D6">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Sudarant sąlygas pasirengti dalyvavimui, viešinant informaciją apie renginius ir skleidžiant pasiektus rezultatus mokyklos bendruomenėje. Daugiau kaip 40 % mokinių dalyvaus kitų mokyklų rengiamuose renginiuose.</w:t>
            </w:r>
          </w:p>
        </w:tc>
        <w:tc>
          <w:tcPr>
            <w:tcW w:w="1984" w:type="dxa"/>
          </w:tcPr>
          <w:p w14:paraId="766842FB"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w:t>
            </w:r>
          </w:p>
        </w:tc>
        <w:tc>
          <w:tcPr>
            <w:tcW w:w="2127" w:type="dxa"/>
          </w:tcPr>
          <w:p w14:paraId="18DE89FA"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 dalyko mokytojai</w:t>
            </w:r>
          </w:p>
          <w:p w14:paraId="2C5FF9CA" w14:textId="77777777" w:rsidR="00696485" w:rsidRPr="00D667D6" w:rsidRDefault="00696485" w:rsidP="00D667D6">
            <w:pPr>
              <w:spacing w:after="0" w:line="240" w:lineRule="auto"/>
              <w:rPr>
                <w:rFonts w:ascii="Times New Roman" w:eastAsia="Times New Roman" w:hAnsi="Times New Roman" w:cs="Times New Roman"/>
                <w:sz w:val="24"/>
                <w:szCs w:val="24"/>
              </w:rPr>
            </w:pPr>
          </w:p>
        </w:tc>
      </w:tr>
      <w:tr w:rsidR="00696485" w:rsidRPr="00D667D6" w14:paraId="4465EECB" w14:textId="77777777" w:rsidTr="003A70E4">
        <w:tc>
          <w:tcPr>
            <w:tcW w:w="851" w:type="dxa"/>
          </w:tcPr>
          <w:p w14:paraId="4060248C" w14:textId="4BB06FBF" w:rsidR="00696485" w:rsidRPr="00696485" w:rsidRDefault="00696485" w:rsidP="00D667D6">
            <w:pPr>
              <w:spacing w:after="0" w:line="240" w:lineRule="auto"/>
              <w:jc w:val="both"/>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1.4.2.</w:t>
            </w:r>
          </w:p>
        </w:tc>
        <w:tc>
          <w:tcPr>
            <w:tcW w:w="4252" w:type="dxa"/>
          </w:tcPr>
          <w:p w14:paraId="4366E746" w14:textId="77777777" w:rsidR="00696485" w:rsidRPr="00D667D6" w:rsidRDefault="00696485" w:rsidP="005B681E">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color w:val="000000"/>
                <w:sz w:val="24"/>
                <w:szCs w:val="24"/>
              </w:rPr>
              <w:t>Organizuoti mokykloje apskrities, respublikinius ir tarptautinius konkursus, varžybas, parodas.</w:t>
            </w:r>
          </w:p>
        </w:tc>
        <w:tc>
          <w:tcPr>
            <w:tcW w:w="4253" w:type="dxa"/>
          </w:tcPr>
          <w:p w14:paraId="5DC34F28" w14:textId="77777777" w:rsidR="00696485" w:rsidRPr="00D667D6" w:rsidRDefault="00696485" w:rsidP="00D667D6">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Įtraukiant mokinius ir mokytojus, skatinant bendradarbiavimą su kitomis ugdymo įstaigomis bei viešinant veiklas ir pasiektus rezultatus. Mokykloje bus surengta 3 tarptautiniai, 2 nacionaliniai ir 2 mokyklos konkursai. Dalyvaus per 40 % mokinių.</w:t>
            </w:r>
          </w:p>
        </w:tc>
        <w:tc>
          <w:tcPr>
            <w:tcW w:w="1984" w:type="dxa"/>
          </w:tcPr>
          <w:p w14:paraId="28C08C7F"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w:t>
            </w:r>
          </w:p>
        </w:tc>
        <w:tc>
          <w:tcPr>
            <w:tcW w:w="2127" w:type="dxa"/>
          </w:tcPr>
          <w:p w14:paraId="7DDAAB3D"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 dalyko mokytojai</w:t>
            </w:r>
          </w:p>
          <w:p w14:paraId="48E851D3" w14:textId="77777777" w:rsidR="00696485" w:rsidRPr="00D667D6" w:rsidRDefault="00696485" w:rsidP="00D667D6">
            <w:pPr>
              <w:spacing w:after="0" w:line="240" w:lineRule="auto"/>
              <w:rPr>
                <w:rFonts w:ascii="Times New Roman" w:eastAsia="Times New Roman" w:hAnsi="Times New Roman" w:cs="Times New Roman"/>
                <w:sz w:val="24"/>
                <w:szCs w:val="24"/>
              </w:rPr>
            </w:pPr>
          </w:p>
          <w:p w14:paraId="1397DF80" w14:textId="77777777" w:rsidR="00696485" w:rsidRPr="00D667D6" w:rsidRDefault="00696485" w:rsidP="00D667D6">
            <w:pPr>
              <w:spacing w:after="0" w:line="240" w:lineRule="auto"/>
              <w:rPr>
                <w:rFonts w:ascii="Times New Roman" w:eastAsia="Times New Roman" w:hAnsi="Times New Roman" w:cs="Times New Roman"/>
                <w:sz w:val="24"/>
                <w:szCs w:val="24"/>
              </w:rPr>
            </w:pPr>
          </w:p>
        </w:tc>
      </w:tr>
      <w:tr w:rsidR="00696485" w:rsidRPr="00D667D6" w14:paraId="298B3507" w14:textId="77777777" w:rsidTr="003A70E4">
        <w:tc>
          <w:tcPr>
            <w:tcW w:w="851" w:type="dxa"/>
          </w:tcPr>
          <w:p w14:paraId="6A7016D6" w14:textId="7A2937B3" w:rsidR="00696485" w:rsidRPr="00696485" w:rsidRDefault="00696485" w:rsidP="00D667D6">
            <w:pPr>
              <w:spacing w:after="0" w:line="240" w:lineRule="auto"/>
              <w:jc w:val="both"/>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1.4.3.</w:t>
            </w:r>
          </w:p>
        </w:tc>
        <w:tc>
          <w:tcPr>
            <w:tcW w:w="4252" w:type="dxa"/>
          </w:tcPr>
          <w:p w14:paraId="69290F0B" w14:textId="71E38D44" w:rsidR="00696485" w:rsidRPr="00D667D6" w:rsidRDefault="00696485" w:rsidP="005B681E">
            <w:pPr>
              <w:spacing w:after="0" w:line="240" w:lineRule="auto"/>
              <w:jc w:val="both"/>
              <w:rPr>
                <w:rFonts w:ascii="Times New Roman" w:eastAsia="Times New Roman" w:hAnsi="Times New Roman" w:cs="Times New Roman"/>
                <w:color w:val="000000"/>
                <w:sz w:val="24"/>
                <w:szCs w:val="24"/>
              </w:rPr>
            </w:pPr>
            <w:r w:rsidRPr="00D667D6">
              <w:rPr>
                <w:rFonts w:ascii="Times New Roman" w:eastAsia="Times New Roman" w:hAnsi="Times New Roman" w:cs="Times New Roman"/>
                <w:sz w:val="24"/>
                <w:szCs w:val="24"/>
              </w:rPr>
              <w:t>Organizuo</w:t>
            </w:r>
            <w:r w:rsidR="00FA0226">
              <w:rPr>
                <w:rFonts w:ascii="Times New Roman" w:eastAsia="Times New Roman" w:hAnsi="Times New Roman" w:cs="Times New Roman"/>
                <w:sz w:val="24"/>
                <w:szCs w:val="24"/>
              </w:rPr>
              <w:t>ti</w:t>
            </w:r>
            <w:r w:rsidRPr="00D667D6">
              <w:rPr>
                <w:rFonts w:ascii="Times New Roman" w:eastAsia="Times New Roman" w:hAnsi="Times New Roman" w:cs="Times New Roman"/>
                <w:sz w:val="24"/>
                <w:szCs w:val="24"/>
              </w:rPr>
              <w:t xml:space="preserve"> kilnojamos dailės parod</w:t>
            </w:r>
            <w:r w:rsidR="00FA0226">
              <w:rPr>
                <w:rFonts w:ascii="Times New Roman" w:eastAsia="Times New Roman" w:hAnsi="Times New Roman" w:cs="Times New Roman"/>
                <w:sz w:val="24"/>
                <w:szCs w:val="24"/>
              </w:rPr>
              <w:t>a</w:t>
            </w:r>
            <w:r w:rsidRPr="00D667D6">
              <w:rPr>
                <w:rFonts w:ascii="Times New Roman" w:eastAsia="Times New Roman" w:hAnsi="Times New Roman" w:cs="Times New Roman"/>
                <w:sz w:val="24"/>
                <w:szCs w:val="24"/>
              </w:rPr>
              <w:t>s ir koncertin</w:t>
            </w:r>
            <w:r w:rsidR="00FA0226">
              <w:rPr>
                <w:rFonts w:ascii="Times New Roman" w:eastAsia="Times New Roman" w:hAnsi="Times New Roman" w:cs="Times New Roman"/>
                <w:sz w:val="24"/>
                <w:szCs w:val="24"/>
              </w:rPr>
              <w:t>e</w:t>
            </w:r>
            <w:r w:rsidRPr="00D667D6">
              <w:rPr>
                <w:rFonts w:ascii="Times New Roman" w:eastAsia="Times New Roman" w:hAnsi="Times New Roman" w:cs="Times New Roman"/>
                <w:sz w:val="24"/>
                <w:szCs w:val="24"/>
              </w:rPr>
              <w:t>s– edukacin</w:t>
            </w:r>
            <w:r w:rsidR="00FA0226">
              <w:rPr>
                <w:rFonts w:ascii="Times New Roman" w:eastAsia="Times New Roman" w:hAnsi="Times New Roman" w:cs="Times New Roman"/>
                <w:sz w:val="24"/>
                <w:szCs w:val="24"/>
              </w:rPr>
              <w:t>e</w:t>
            </w:r>
            <w:r w:rsidRPr="00D667D6">
              <w:rPr>
                <w:rFonts w:ascii="Times New Roman" w:eastAsia="Times New Roman" w:hAnsi="Times New Roman" w:cs="Times New Roman"/>
                <w:sz w:val="24"/>
                <w:szCs w:val="24"/>
              </w:rPr>
              <w:t>s išvyk</w:t>
            </w:r>
            <w:r w:rsidR="00FA0226">
              <w:rPr>
                <w:rFonts w:ascii="Times New Roman" w:eastAsia="Times New Roman" w:hAnsi="Times New Roman" w:cs="Times New Roman"/>
                <w:sz w:val="24"/>
                <w:szCs w:val="24"/>
              </w:rPr>
              <w:t>a</w:t>
            </w:r>
            <w:r w:rsidRPr="00D667D6">
              <w:rPr>
                <w:rFonts w:ascii="Times New Roman" w:eastAsia="Times New Roman" w:hAnsi="Times New Roman" w:cs="Times New Roman"/>
                <w:sz w:val="24"/>
                <w:szCs w:val="24"/>
              </w:rPr>
              <w:t>s Lietuvoje ir užsienyje.</w:t>
            </w:r>
          </w:p>
        </w:tc>
        <w:tc>
          <w:tcPr>
            <w:tcW w:w="4253" w:type="dxa"/>
          </w:tcPr>
          <w:p w14:paraId="67330A23" w14:textId="7A915625" w:rsidR="00696485" w:rsidRPr="00D667D6" w:rsidRDefault="00696485" w:rsidP="00D667D6">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Bus rengiamos kilnojamos dailės parodos</w:t>
            </w:r>
            <w:r w:rsidR="00FA0226">
              <w:rPr>
                <w:rFonts w:ascii="Times New Roman" w:eastAsia="Times New Roman" w:hAnsi="Times New Roman" w:cs="Times New Roman"/>
                <w:sz w:val="24"/>
                <w:szCs w:val="24"/>
              </w:rPr>
              <w:t xml:space="preserve">  (4 parodos)</w:t>
            </w:r>
            <w:r w:rsidRPr="00D667D6">
              <w:rPr>
                <w:rFonts w:ascii="Times New Roman" w:eastAsia="Times New Roman" w:hAnsi="Times New Roman" w:cs="Times New Roman"/>
                <w:sz w:val="24"/>
                <w:szCs w:val="24"/>
              </w:rPr>
              <w:t xml:space="preserve">, koncertinės edukacinės išvykos </w:t>
            </w:r>
            <w:r w:rsidR="00E31D94">
              <w:rPr>
                <w:rFonts w:ascii="Times New Roman" w:eastAsia="Times New Roman" w:hAnsi="Times New Roman" w:cs="Times New Roman"/>
                <w:sz w:val="24"/>
                <w:szCs w:val="24"/>
              </w:rPr>
              <w:t xml:space="preserve">(3 koncertai) </w:t>
            </w:r>
            <w:r w:rsidRPr="00D667D6">
              <w:rPr>
                <w:rFonts w:ascii="Times New Roman" w:eastAsia="Times New Roman" w:hAnsi="Times New Roman" w:cs="Times New Roman"/>
                <w:sz w:val="24"/>
                <w:szCs w:val="24"/>
              </w:rPr>
              <w:t>įvairiuose Lietuvos miestuose ir miesteliuose, taip pat užsienyje. Dalyvaus per 35 % mokinių.</w:t>
            </w:r>
          </w:p>
        </w:tc>
        <w:tc>
          <w:tcPr>
            <w:tcW w:w="1984" w:type="dxa"/>
          </w:tcPr>
          <w:p w14:paraId="2C18C532"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 pagal atskirą planą</w:t>
            </w:r>
          </w:p>
        </w:tc>
        <w:tc>
          <w:tcPr>
            <w:tcW w:w="2127" w:type="dxa"/>
          </w:tcPr>
          <w:p w14:paraId="4D51D8E5"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 dalyko mokytojai</w:t>
            </w:r>
          </w:p>
          <w:p w14:paraId="57FA98D7" w14:textId="77777777" w:rsidR="00696485" w:rsidRPr="00D667D6" w:rsidRDefault="00696485" w:rsidP="00D667D6">
            <w:pPr>
              <w:spacing w:after="0" w:line="240" w:lineRule="auto"/>
              <w:rPr>
                <w:rFonts w:ascii="Times New Roman" w:eastAsia="Times New Roman" w:hAnsi="Times New Roman" w:cs="Times New Roman"/>
                <w:sz w:val="24"/>
                <w:szCs w:val="24"/>
              </w:rPr>
            </w:pPr>
          </w:p>
          <w:p w14:paraId="43C64D2B" w14:textId="77777777" w:rsidR="00696485" w:rsidRPr="00D667D6" w:rsidRDefault="00696485" w:rsidP="00D667D6">
            <w:pPr>
              <w:spacing w:after="0" w:line="240" w:lineRule="auto"/>
              <w:rPr>
                <w:rFonts w:ascii="Times New Roman" w:eastAsia="Times New Roman" w:hAnsi="Times New Roman" w:cs="Times New Roman"/>
                <w:sz w:val="24"/>
                <w:szCs w:val="24"/>
              </w:rPr>
            </w:pPr>
          </w:p>
        </w:tc>
      </w:tr>
      <w:tr w:rsidR="00696485" w:rsidRPr="00D667D6" w14:paraId="19EB2706" w14:textId="77777777" w:rsidTr="003A70E4">
        <w:tc>
          <w:tcPr>
            <w:tcW w:w="851" w:type="dxa"/>
          </w:tcPr>
          <w:p w14:paraId="6B19360B" w14:textId="237F8084" w:rsidR="00696485" w:rsidRPr="00696485" w:rsidRDefault="00696485" w:rsidP="00D667D6">
            <w:pPr>
              <w:spacing w:after="0" w:line="240" w:lineRule="auto"/>
              <w:jc w:val="both"/>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1.4.4.</w:t>
            </w:r>
          </w:p>
        </w:tc>
        <w:tc>
          <w:tcPr>
            <w:tcW w:w="4252" w:type="dxa"/>
          </w:tcPr>
          <w:p w14:paraId="413B3823" w14:textId="324B3CC2" w:rsidR="00696485" w:rsidRPr="00D667D6" w:rsidRDefault="00E31D94" w:rsidP="005B68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Įtraukti m</w:t>
            </w:r>
            <w:r w:rsidR="00696485" w:rsidRPr="00D667D6">
              <w:rPr>
                <w:rFonts w:ascii="Times New Roman" w:eastAsia="Times New Roman" w:hAnsi="Times New Roman" w:cs="Times New Roman"/>
                <w:sz w:val="24"/>
                <w:szCs w:val="24"/>
              </w:rPr>
              <w:t>okini</w:t>
            </w:r>
            <w:r>
              <w:rPr>
                <w:rFonts w:ascii="Times New Roman" w:eastAsia="Times New Roman" w:hAnsi="Times New Roman" w:cs="Times New Roman"/>
                <w:sz w:val="24"/>
                <w:szCs w:val="24"/>
              </w:rPr>
              <w:t>us</w:t>
            </w:r>
            <w:r w:rsidR="00696485" w:rsidRPr="00D667D6">
              <w:rPr>
                <w:rFonts w:ascii="Times New Roman" w:eastAsia="Times New Roman" w:hAnsi="Times New Roman" w:cs="Times New Roman"/>
                <w:sz w:val="24"/>
                <w:szCs w:val="24"/>
              </w:rPr>
              <w:t xml:space="preserve"> į </w:t>
            </w:r>
            <w:r>
              <w:rPr>
                <w:rFonts w:ascii="Times New Roman" w:eastAsia="Times New Roman" w:hAnsi="Times New Roman" w:cs="Times New Roman"/>
                <w:sz w:val="24"/>
                <w:szCs w:val="24"/>
              </w:rPr>
              <w:t xml:space="preserve">mokyklos </w:t>
            </w:r>
            <w:r w:rsidR="00696485" w:rsidRPr="00D667D6">
              <w:rPr>
                <w:rFonts w:ascii="Times New Roman" w:eastAsia="Times New Roman" w:hAnsi="Times New Roman" w:cs="Times New Roman"/>
                <w:sz w:val="24"/>
                <w:szCs w:val="24"/>
              </w:rPr>
              <w:t xml:space="preserve">sprendimų priėmimą. Idėjų dėžutė.  </w:t>
            </w:r>
          </w:p>
        </w:tc>
        <w:tc>
          <w:tcPr>
            <w:tcW w:w="4253" w:type="dxa"/>
          </w:tcPr>
          <w:p w14:paraId="17E55F2C" w14:textId="51E0ED96" w:rsidR="00696485" w:rsidRPr="00D667D6" w:rsidRDefault="00696485" w:rsidP="00D667D6">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color w:val="000000"/>
                <w:sz w:val="24"/>
                <w:szCs w:val="24"/>
              </w:rPr>
              <w:t xml:space="preserve">Kiekvienas mokinys gali anonimiškai pateikti savo pasiūlymus. </w:t>
            </w:r>
            <w:r w:rsidRPr="00D667D6">
              <w:rPr>
                <w:rFonts w:ascii="Times New Roman" w:eastAsia="Times New Roman" w:hAnsi="Times New Roman" w:cs="Times New Roman"/>
                <w:sz w:val="24"/>
                <w:szCs w:val="24"/>
              </w:rPr>
              <w:t>Reguliariai aptaria mokinių pasiūlymus ( mokinių taryboje), vyksta grįžtamasis ryšys mokiniams apie jų pasiūlymus.</w:t>
            </w:r>
            <w:r w:rsidR="00870FB5">
              <w:rPr>
                <w:rFonts w:ascii="Times New Roman" w:eastAsia="Times New Roman" w:hAnsi="Times New Roman" w:cs="Times New Roman"/>
                <w:sz w:val="24"/>
                <w:szCs w:val="24"/>
              </w:rPr>
              <w:t xml:space="preserve"> Sukurta Idėjų dėžutė</w:t>
            </w:r>
            <w:r w:rsidR="00D31C92">
              <w:rPr>
                <w:rFonts w:ascii="Times New Roman" w:eastAsia="Times New Roman" w:hAnsi="Times New Roman" w:cs="Times New Roman"/>
                <w:sz w:val="24"/>
                <w:szCs w:val="24"/>
              </w:rPr>
              <w:t xml:space="preserve"> (koridoriuje).</w:t>
            </w:r>
          </w:p>
        </w:tc>
        <w:tc>
          <w:tcPr>
            <w:tcW w:w="1984" w:type="dxa"/>
          </w:tcPr>
          <w:p w14:paraId="5580E743"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w:t>
            </w:r>
            <w:r w:rsidRPr="00D667D6">
              <w:rPr>
                <w:rFonts w:ascii="Times New Roman" w:eastAsia="Times New Roman" w:hAnsi="Times New Roman" w:cs="Times New Roman"/>
                <w:sz w:val="24"/>
                <w:szCs w:val="24"/>
              </w:rPr>
              <w:tab/>
            </w:r>
          </w:p>
        </w:tc>
        <w:tc>
          <w:tcPr>
            <w:tcW w:w="2127" w:type="dxa"/>
          </w:tcPr>
          <w:p w14:paraId="4D34CBBB"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 mokinių taryba</w:t>
            </w:r>
          </w:p>
          <w:p w14:paraId="7D78AF54" w14:textId="77777777" w:rsidR="00696485" w:rsidRPr="00D667D6" w:rsidRDefault="00696485" w:rsidP="00D667D6">
            <w:pPr>
              <w:spacing w:after="0" w:line="240" w:lineRule="auto"/>
              <w:rPr>
                <w:rFonts w:ascii="Times New Roman" w:eastAsia="Times New Roman" w:hAnsi="Times New Roman" w:cs="Times New Roman"/>
                <w:sz w:val="24"/>
                <w:szCs w:val="24"/>
              </w:rPr>
            </w:pPr>
          </w:p>
        </w:tc>
      </w:tr>
      <w:tr w:rsidR="0036110A" w:rsidRPr="00D667D6" w14:paraId="491F7CB3" w14:textId="77777777" w:rsidTr="008D6899">
        <w:tc>
          <w:tcPr>
            <w:tcW w:w="13467" w:type="dxa"/>
            <w:gridSpan w:val="5"/>
          </w:tcPr>
          <w:p w14:paraId="490B1488" w14:textId="195A7E3C" w:rsidR="0036110A" w:rsidRPr="0036110A" w:rsidRDefault="0019778B" w:rsidP="0019778B">
            <w:pPr>
              <w:pStyle w:val="Sraopastraipa"/>
              <w:numPr>
                <w:ilvl w:val="1"/>
                <w:numId w:val="27"/>
              </w:numPr>
              <w:rPr>
                <w:szCs w:val="24"/>
              </w:rPr>
            </w:pPr>
            <w:r>
              <w:rPr>
                <w:szCs w:val="24"/>
              </w:rPr>
              <w:t xml:space="preserve">Priemonė. </w:t>
            </w:r>
            <w:r w:rsidR="00B81611">
              <w:rPr>
                <w:szCs w:val="24"/>
              </w:rPr>
              <w:t xml:space="preserve">Vykdyti </w:t>
            </w:r>
            <w:r w:rsidR="009B1751">
              <w:rPr>
                <w:szCs w:val="24"/>
              </w:rPr>
              <w:t>neformalųjį</w:t>
            </w:r>
            <w:r>
              <w:rPr>
                <w:szCs w:val="24"/>
              </w:rPr>
              <w:t xml:space="preserve"> suaugusiųjų švietim</w:t>
            </w:r>
            <w:r w:rsidR="009B1751">
              <w:rPr>
                <w:szCs w:val="24"/>
              </w:rPr>
              <w:t>ą</w:t>
            </w:r>
            <w:r>
              <w:rPr>
                <w:szCs w:val="24"/>
              </w:rPr>
              <w:t>.</w:t>
            </w:r>
          </w:p>
        </w:tc>
      </w:tr>
      <w:tr w:rsidR="0036110A" w:rsidRPr="00D667D6" w14:paraId="2DE6A7AC" w14:textId="77777777" w:rsidTr="003A70E4">
        <w:tc>
          <w:tcPr>
            <w:tcW w:w="851" w:type="dxa"/>
          </w:tcPr>
          <w:p w14:paraId="5E432025" w14:textId="5F252E12" w:rsidR="0036110A" w:rsidRPr="00696485" w:rsidRDefault="000117A7" w:rsidP="00D667D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1.5.1.</w:t>
            </w:r>
          </w:p>
        </w:tc>
        <w:tc>
          <w:tcPr>
            <w:tcW w:w="4252" w:type="dxa"/>
          </w:tcPr>
          <w:p w14:paraId="50351730" w14:textId="66522470" w:rsidR="0036110A" w:rsidRPr="00D667D6" w:rsidRDefault="0001546B" w:rsidP="005B68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Parengt</w:t>
            </w:r>
            <w:r w:rsidR="00D31C92">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00B9010A">
              <w:rPr>
                <w:rFonts w:ascii="Times New Roman" w:eastAsia="Times New Roman" w:hAnsi="Times New Roman" w:cs="Times New Roman"/>
                <w:sz w:val="24"/>
                <w:szCs w:val="24"/>
              </w:rPr>
              <w:t>neformaliojo suaugusiųjų švietimo program</w:t>
            </w:r>
            <w:r w:rsidR="00D31C92">
              <w:rPr>
                <w:rFonts w:ascii="Times New Roman" w:eastAsia="Times New Roman" w:hAnsi="Times New Roman" w:cs="Times New Roman"/>
                <w:sz w:val="24"/>
                <w:szCs w:val="24"/>
              </w:rPr>
              <w:t>ą.</w:t>
            </w:r>
          </w:p>
        </w:tc>
        <w:tc>
          <w:tcPr>
            <w:tcW w:w="4253" w:type="dxa"/>
          </w:tcPr>
          <w:p w14:paraId="1FC76DEC" w14:textId="76E0EF11" w:rsidR="0036110A" w:rsidRPr="00D667D6" w:rsidRDefault="00B9010A" w:rsidP="00D667D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Parengta 1 </w:t>
            </w:r>
            <w:r w:rsidR="00466970">
              <w:rPr>
                <w:rFonts w:ascii="Times New Roman" w:eastAsia="Times New Roman" w:hAnsi="Times New Roman" w:cs="Times New Roman"/>
                <w:color w:val="000000"/>
                <w:sz w:val="24"/>
                <w:szCs w:val="24"/>
              </w:rPr>
              <w:t xml:space="preserve">TAU Daugų skyriaus studentams </w:t>
            </w:r>
            <w:r w:rsidR="00F90D81">
              <w:rPr>
                <w:rFonts w:ascii="Times New Roman" w:eastAsia="Times New Roman" w:hAnsi="Times New Roman" w:cs="Times New Roman"/>
                <w:color w:val="000000"/>
                <w:sz w:val="24"/>
                <w:szCs w:val="24"/>
              </w:rPr>
              <w:t>neformaliojo suaugusiųjų švietimo programa.</w:t>
            </w:r>
          </w:p>
        </w:tc>
        <w:tc>
          <w:tcPr>
            <w:tcW w:w="1984" w:type="dxa"/>
          </w:tcPr>
          <w:p w14:paraId="40D0B646" w14:textId="1D8985A1" w:rsidR="0036110A" w:rsidRPr="00D667D6" w:rsidRDefault="00F90D81" w:rsidP="00D66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m I </w:t>
            </w:r>
            <w:proofErr w:type="spellStart"/>
            <w:r>
              <w:rPr>
                <w:rFonts w:ascii="Times New Roman" w:eastAsia="Times New Roman" w:hAnsi="Times New Roman" w:cs="Times New Roman"/>
                <w:sz w:val="24"/>
                <w:szCs w:val="24"/>
              </w:rPr>
              <w:t>ketv</w:t>
            </w:r>
            <w:proofErr w:type="spellEnd"/>
            <w:r>
              <w:rPr>
                <w:rFonts w:ascii="Times New Roman" w:eastAsia="Times New Roman" w:hAnsi="Times New Roman" w:cs="Times New Roman"/>
                <w:sz w:val="24"/>
                <w:szCs w:val="24"/>
              </w:rPr>
              <w:t>.</w:t>
            </w:r>
          </w:p>
        </w:tc>
        <w:tc>
          <w:tcPr>
            <w:tcW w:w="2127" w:type="dxa"/>
          </w:tcPr>
          <w:p w14:paraId="21ED7678" w14:textId="0B35EFB3" w:rsidR="0036110A" w:rsidRPr="00D667D6" w:rsidRDefault="00F90D81" w:rsidP="00D66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 mokytojai</w:t>
            </w:r>
          </w:p>
        </w:tc>
      </w:tr>
      <w:tr w:rsidR="00617BED" w:rsidRPr="00D667D6" w14:paraId="2A7C8070" w14:textId="77777777" w:rsidTr="003A70E4">
        <w:tc>
          <w:tcPr>
            <w:tcW w:w="851" w:type="dxa"/>
          </w:tcPr>
          <w:p w14:paraId="255A2C0B" w14:textId="7972FC83" w:rsidR="00617BED" w:rsidRDefault="00617BED" w:rsidP="00D667D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1.5.2.</w:t>
            </w:r>
          </w:p>
        </w:tc>
        <w:tc>
          <w:tcPr>
            <w:tcW w:w="4252" w:type="dxa"/>
          </w:tcPr>
          <w:p w14:paraId="0F585613" w14:textId="6DA4EDEA" w:rsidR="00617BED" w:rsidRDefault="00617BED" w:rsidP="005B68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w:t>
            </w:r>
            <w:r w:rsidR="00D31C92">
              <w:rPr>
                <w:rFonts w:ascii="Times New Roman" w:eastAsia="Times New Roman" w:hAnsi="Times New Roman" w:cs="Times New Roman"/>
                <w:sz w:val="24"/>
                <w:szCs w:val="24"/>
              </w:rPr>
              <w:t>yti</w:t>
            </w:r>
            <w:r>
              <w:rPr>
                <w:rFonts w:ascii="Times New Roman" w:eastAsia="Times New Roman" w:hAnsi="Times New Roman" w:cs="Times New Roman"/>
                <w:sz w:val="24"/>
                <w:szCs w:val="24"/>
              </w:rPr>
              <w:t xml:space="preserve"> mokyklos bendruomenės ir TAU</w:t>
            </w:r>
            <w:r w:rsidR="00292661">
              <w:rPr>
                <w:rFonts w:ascii="Times New Roman" w:eastAsia="Times New Roman" w:hAnsi="Times New Roman" w:cs="Times New Roman"/>
                <w:sz w:val="24"/>
                <w:szCs w:val="24"/>
              </w:rPr>
              <w:t xml:space="preserve"> bendr</w:t>
            </w:r>
            <w:r w:rsidR="00D31C92">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 rengini</w:t>
            </w:r>
            <w:r w:rsidR="00D31C92">
              <w:rPr>
                <w:rFonts w:ascii="Times New Roman" w:eastAsia="Times New Roman" w:hAnsi="Times New Roman" w:cs="Times New Roman"/>
                <w:sz w:val="24"/>
                <w:szCs w:val="24"/>
              </w:rPr>
              <w:t>us</w:t>
            </w:r>
            <w:r>
              <w:rPr>
                <w:rFonts w:ascii="Times New Roman" w:eastAsia="Times New Roman" w:hAnsi="Times New Roman" w:cs="Times New Roman"/>
                <w:sz w:val="24"/>
                <w:szCs w:val="24"/>
              </w:rPr>
              <w:t>.</w:t>
            </w:r>
          </w:p>
        </w:tc>
        <w:tc>
          <w:tcPr>
            <w:tcW w:w="4253" w:type="dxa"/>
          </w:tcPr>
          <w:p w14:paraId="4AEAD398" w14:textId="254987B4" w:rsidR="00617BED" w:rsidRDefault="00292661" w:rsidP="00D667D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Įvykdyti 2 renginiai</w:t>
            </w:r>
            <w:r w:rsidR="001423D9">
              <w:rPr>
                <w:rFonts w:ascii="Times New Roman" w:eastAsia="Times New Roman" w:hAnsi="Times New Roman" w:cs="Times New Roman"/>
                <w:color w:val="000000"/>
                <w:sz w:val="24"/>
                <w:szCs w:val="24"/>
              </w:rPr>
              <w:t xml:space="preserve"> kalendorinių švenčių proga.</w:t>
            </w:r>
          </w:p>
        </w:tc>
        <w:tc>
          <w:tcPr>
            <w:tcW w:w="1984" w:type="dxa"/>
          </w:tcPr>
          <w:p w14:paraId="2DC44D01" w14:textId="5D28E05D" w:rsidR="00617BED" w:rsidRDefault="00292661" w:rsidP="00D66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 m.</w:t>
            </w:r>
            <w:r w:rsidR="001423D9">
              <w:rPr>
                <w:rFonts w:ascii="Times New Roman" w:eastAsia="Times New Roman" w:hAnsi="Times New Roman" w:cs="Times New Roman"/>
                <w:sz w:val="24"/>
                <w:szCs w:val="24"/>
              </w:rPr>
              <w:t xml:space="preserve"> IV </w:t>
            </w:r>
            <w:proofErr w:type="spellStart"/>
            <w:r w:rsidR="001423D9">
              <w:rPr>
                <w:rFonts w:ascii="Times New Roman" w:eastAsia="Times New Roman" w:hAnsi="Times New Roman" w:cs="Times New Roman"/>
                <w:sz w:val="24"/>
                <w:szCs w:val="24"/>
              </w:rPr>
              <w:t>ketv</w:t>
            </w:r>
            <w:proofErr w:type="spellEnd"/>
            <w:r w:rsidR="001423D9">
              <w:rPr>
                <w:rFonts w:ascii="Times New Roman" w:eastAsia="Times New Roman" w:hAnsi="Times New Roman" w:cs="Times New Roman"/>
                <w:sz w:val="24"/>
                <w:szCs w:val="24"/>
              </w:rPr>
              <w:t>.</w:t>
            </w:r>
          </w:p>
        </w:tc>
        <w:tc>
          <w:tcPr>
            <w:tcW w:w="2127" w:type="dxa"/>
          </w:tcPr>
          <w:p w14:paraId="5ECAF096" w14:textId="7152E2FE" w:rsidR="00617BED" w:rsidRDefault="004B7D4D" w:rsidP="00D66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Mokytojai</w:t>
            </w:r>
          </w:p>
        </w:tc>
      </w:tr>
    </w:tbl>
    <w:p w14:paraId="6D44CE3E" w14:textId="77777777" w:rsidR="00D667D6" w:rsidRPr="00D667D6" w:rsidRDefault="00D667D6" w:rsidP="00D667D6">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D667D6">
        <w:rPr>
          <w:rFonts w:ascii="Times New Roman" w:eastAsia="Calibri" w:hAnsi="Times New Roman" w:cs="Times New Roman"/>
          <w:b/>
          <w:sz w:val="24"/>
          <w:szCs w:val="24"/>
        </w:rPr>
        <w:t xml:space="preserve">   </w:t>
      </w:r>
    </w:p>
    <w:p w14:paraId="0A8FEEF0" w14:textId="77777777" w:rsidR="00D667D6" w:rsidRPr="00D667D6" w:rsidRDefault="00D667D6" w:rsidP="00D667D6">
      <w:pPr>
        <w:suppressAutoHyphens/>
        <w:spacing w:after="0" w:line="240" w:lineRule="auto"/>
        <w:jc w:val="both"/>
        <w:rPr>
          <w:rFonts w:ascii="Times New Roman" w:eastAsia="Times New Roman" w:hAnsi="Times New Roman" w:cs="Times New Roman"/>
          <w:color w:val="FF0000"/>
          <w:sz w:val="24"/>
          <w:szCs w:val="24"/>
          <w:lang w:eastAsia="zh-CN"/>
        </w:rPr>
      </w:pP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4253"/>
        <w:gridCol w:w="1984"/>
        <w:gridCol w:w="2127"/>
      </w:tblGrid>
      <w:tr w:rsidR="00D667D6" w:rsidRPr="00D667D6" w14:paraId="01327174" w14:textId="77777777" w:rsidTr="00696485">
        <w:tc>
          <w:tcPr>
            <w:tcW w:w="13467" w:type="dxa"/>
            <w:gridSpan w:val="5"/>
            <w:shd w:val="clear" w:color="auto" w:fill="FFFFFF"/>
          </w:tcPr>
          <w:p w14:paraId="56DAE070" w14:textId="7FD666EF" w:rsidR="00D667D6" w:rsidRPr="00D667D6" w:rsidRDefault="00D667D6" w:rsidP="0072787A">
            <w:pPr>
              <w:spacing w:after="0" w:line="240" w:lineRule="auto"/>
              <w:rPr>
                <w:rFonts w:ascii="Times New Roman" w:eastAsia="Times New Roman" w:hAnsi="Times New Roman" w:cs="Times New Roman"/>
                <w:b/>
                <w:sz w:val="24"/>
                <w:szCs w:val="24"/>
              </w:rPr>
            </w:pPr>
            <w:r w:rsidRPr="00D667D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sidRPr="00D667D6">
              <w:rPr>
                <w:rFonts w:ascii="Times New Roman" w:eastAsia="Times New Roman" w:hAnsi="Times New Roman" w:cs="Times New Roman"/>
                <w:b/>
                <w:sz w:val="24"/>
                <w:szCs w:val="24"/>
              </w:rPr>
              <w:t xml:space="preserve"> </w:t>
            </w:r>
            <w:r w:rsidR="003102CD" w:rsidRPr="00D667D6">
              <w:rPr>
                <w:rFonts w:ascii="Times New Roman" w:eastAsia="Times New Roman" w:hAnsi="Times New Roman" w:cs="Times New Roman"/>
                <w:b/>
                <w:sz w:val="24"/>
                <w:szCs w:val="24"/>
              </w:rPr>
              <w:t>Uždavinys. Užtikrinti sėkmingą švietimo įstaigos funkcionavimą.</w:t>
            </w:r>
          </w:p>
          <w:p w14:paraId="02D35A0E" w14:textId="77777777" w:rsidR="00D667D6" w:rsidRPr="00D667D6" w:rsidRDefault="00D667D6" w:rsidP="00D667D6">
            <w:pPr>
              <w:spacing w:after="0" w:line="240" w:lineRule="auto"/>
              <w:rPr>
                <w:rFonts w:ascii="Times New Roman" w:eastAsia="Times New Roman" w:hAnsi="Times New Roman" w:cs="Times New Roman"/>
                <w:bCs/>
                <w:color w:val="000000"/>
                <w:sz w:val="24"/>
                <w:szCs w:val="24"/>
              </w:rPr>
            </w:pPr>
          </w:p>
        </w:tc>
      </w:tr>
      <w:tr w:rsidR="00D667D6" w:rsidRPr="00D667D6" w14:paraId="5690F6DE" w14:textId="77777777" w:rsidTr="00696485">
        <w:tc>
          <w:tcPr>
            <w:tcW w:w="13467" w:type="dxa"/>
            <w:gridSpan w:val="5"/>
            <w:shd w:val="clear" w:color="auto" w:fill="FFFFFF"/>
          </w:tcPr>
          <w:p w14:paraId="4ECE2C94" w14:textId="5F37D655" w:rsidR="00D667D6" w:rsidRPr="00D667D6" w:rsidRDefault="00D667D6" w:rsidP="00D667D6">
            <w:pPr>
              <w:spacing w:after="0" w:line="240" w:lineRule="auto"/>
              <w:rPr>
                <w:rFonts w:ascii="Times New Roman" w:eastAsia="Times New Roman" w:hAnsi="Times New Roman" w:cs="Times New Roman"/>
                <w:bCs/>
                <w:color w:val="000000"/>
                <w:sz w:val="24"/>
                <w:szCs w:val="24"/>
              </w:rPr>
            </w:pPr>
            <w:r w:rsidRPr="00D667D6">
              <w:rPr>
                <w:rFonts w:ascii="Times New Roman" w:eastAsia="Times New Roman" w:hAnsi="Times New Roman" w:cs="Times New Roman"/>
                <w:bCs/>
                <w:color w:val="000000"/>
                <w:sz w:val="24"/>
                <w:szCs w:val="24"/>
              </w:rPr>
              <w:lastRenderedPageBreak/>
              <w:t>2.1. Priemonė. Turtinti mokymosi bazę naujomis informacinėmis technologijomis ir šiuolaikinėmis mokymosi priemonėmis, aprūpinti kabinetus kokybišku interneto ryšiu, literatūra, muzikiniu, meniniu ir sportiniu inventoriumi</w:t>
            </w:r>
            <w:r w:rsidR="003102CD">
              <w:rPr>
                <w:rFonts w:ascii="Times New Roman" w:eastAsia="Times New Roman" w:hAnsi="Times New Roman" w:cs="Times New Roman"/>
                <w:bCs/>
                <w:color w:val="000000"/>
                <w:sz w:val="24"/>
                <w:szCs w:val="24"/>
              </w:rPr>
              <w:t>.</w:t>
            </w:r>
          </w:p>
        </w:tc>
      </w:tr>
      <w:tr w:rsidR="009B1751" w:rsidRPr="00D667D6" w14:paraId="3F31775B" w14:textId="77777777" w:rsidTr="000C6317">
        <w:tc>
          <w:tcPr>
            <w:tcW w:w="851" w:type="dxa"/>
          </w:tcPr>
          <w:p w14:paraId="5B66F448" w14:textId="38F3EF81" w:rsidR="009B1751" w:rsidRPr="00696485" w:rsidRDefault="009B1751" w:rsidP="009B1751">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Nr.</w:t>
            </w:r>
          </w:p>
        </w:tc>
        <w:tc>
          <w:tcPr>
            <w:tcW w:w="4252" w:type="dxa"/>
          </w:tcPr>
          <w:p w14:paraId="17B660A6" w14:textId="0138029B" w:rsidR="009B1751" w:rsidRPr="00D667D6" w:rsidRDefault="009B1751" w:rsidP="009B1751">
            <w:pPr>
              <w:spacing w:after="0" w:line="240" w:lineRule="auto"/>
              <w:rPr>
                <w:rFonts w:ascii="Times New Roman" w:eastAsia="Times New Roman" w:hAnsi="Times New Roman" w:cs="Times New Roman"/>
                <w:sz w:val="24"/>
                <w:szCs w:val="23"/>
              </w:rPr>
            </w:pPr>
            <w:r>
              <w:rPr>
                <w:rFonts w:ascii="Times New Roman" w:eastAsia="Times New Roman" w:hAnsi="Times New Roman" w:cs="Times New Roman"/>
                <w:color w:val="000000"/>
                <w:sz w:val="24"/>
                <w:szCs w:val="24"/>
              </w:rPr>
              <w:t>Siektini rezultatai</w:t>
            </w:r>
          </w:p>
        </w:tc>
        <w:tc>
          <w:tcPr>
            <w:tcW w:w="4253" w:type="dxa"/>
            <w:vAlign w:val="center"/>
          </w:tcPr>
          <w:p w14:paraId="4AA688C3" w14:textId="5CC8A682" w:rsidR="009B1751" w:rsidRPr="00D667D6" w:rsidRDefault="009B1751" w:rsidP="009B17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Priemonės, veiklos įgyvendinimo kriterijai</w:t>
            </w:r>
          </w:p>
        </w:tc>
        <w:tc>
          <w:tcPr>
            <w:tcW w:w="1984" w:type="dxa"/>
            <w:vAlign w:val="center"/>
          </w:tcPr>
          <w:p w14:paraId="71D96D1D" w14:textId="18A8BDE5" w:rsidR="009B1751" w:rsidRPr="00D667D6" w:rsidRDefault="009B1751" w:rsidP="009B17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Terminas</w:t>
            </w:r>
          </w:p>
        </w:tc>
        <w:tc>
          <w:tcPr>
            <w:tcW w:w="2127" w:type="dxa"/>
            <w:vAlign w:val="center"/>
          </w:tcPr>
          <w:p w14:paraId="3D3BEE4B" w14:textId="1C89B204" w:rsidR="009B1751" w:rsidRPr="00D667D6" w:rsidRDefault="009B1751" w:rsidP="009B1751">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Vykdytojai</w:t>
            </w:r>
          </w:p>
        </w:tc>
      </w:tr>
      <w:tr w:rsidR="00696485" w:rsidRPr="00D667D6" w14:paraId="7C097931" w14:textId="77777777" w:rsidTr="003102CD">
        <w:tc>
          <w:tcPr>
            <w:tcW w:w="851" w:type="dxa"/>
          </w:tcPr>
          <w:p w14:paraId="5A3C7F29" w14:textId="77777777"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2.1.1.</w:t>
            </w:r>
          </w:p>
        </w:tc>
        <w:tc>
          <w:tcPr>
            <w:tcW w:w="4252" w:type="dxa"/>
          </w:tcPr>
          <w:p w14:paraId="5DE72328" w14:textId="77777777" w:rsidR="00696485" w:rsidRPr="00D667D6" w:rsidRDefault="00696485" w:rsidP="00D31C92">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3"/>
              </w:rPr>
              <w:t>Prižiūrėti mokyklos lauko erdves, gėlynus, poilsio zonas, įrengti naujų edukacinių erdvių.</w:t>
            </w:r>
          </w:p>
        </w:tc>
        <w:tc>
          <w:tcPr>
            <w:tcW w:w="4253" w:type="dxa"/>
          </w:tcPr>
          <w:p w14:paraId="073C9884" w14:textId="77777777" w:rsidR="00696485" w:rsidRPr="00D667D6" w:rsidRDefault="00696485" w:rsidP="00D667D6">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Skatinamas atsakingas požiūris į aplinką ir tvarią gyvenseną, įtraukiami mokiniai, mokytojai, tėvai ir bendruomenę į aplinkos puoselėjimo veiklas. Sutvarkytos ir nuolat prižiūrimos lauko 2 erdvės, </w:t>
            </w:r>
            <w:proofErr w:type="spellStart"/>
            <w:r w:rsidRPr="00D667D6">
              <w:rPr>
                <w:rFonts w:ascii="Times New Roman" w:eastAsia="Times New Roman" w:hAnsi="Times New Roman" w:cs="Times New Roman"/>
                <w:sz w:val="24"/>
                <w:szCs w:val="24"/>
              </w:rPr>
              <w:t>kneipo</w:t>
            </w:r>
            <w:proofErr w:type="spellEnd"/>
            <w:r w:rsidRPr="00D667D6">
              <w:rPr>
                <w:rFonts w:ascii="Times New Roman" w:eastAsia="Times New Roman" w:hAnsi="Times New Roman" w:cs="Times New Roman"/>
                <w:sz w:val="24"/>
                <w:szCs w:val="24"/>
              </w:rPr>
              <w:t xml:space="preserve"> tako įrengimas (100 % gamtinės medžiagos).</w:t>
            </w:r>
          </w:p>
        </w:tc>
        <w:tc>
          <w:tcPr>
            <w:tcW w:w="1984" w:type="dxa"/>
          </w:tcPr>
          <w:p w14:paraId="3AB3B168"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w:t>
            </w:r>
          </w:p>
        </w:tc>
        <w:tc>
          <w:tcPr>
            <w:tcW w:w="2127" w:type="dxa"/>
          </w:tcPr>
          <w:p w14:paraId="1AA9B821"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Direktorė, sporto programos mokytojai, ūkvedė</w:t>
            </w:r>
          </w:p>
        </w:tc>
      </w:tr>
      <w:tr w:rsidR="00696485" w:rsidRPr="00D667D6" w14:paraId="335C3CFA" w14:textId="77777777" w:rsidTr="003102CD">
        <w:tc>
          <w:tcPr>
            <w:tcW w:w="851" w:type="dxa"/>
          </w:tcPr>
          <w:p w14:paraId="1C04569E" w14:textId="77777777"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2.1.2</w:t>
            </w:r>
          </w:p>
        </w:tc>
        <w:tc>
          <w:tcPr>
            <w:tcW w:w="4252" w:type="dxa"/>
          </w:tcPr>
          <w:p w14:paraId="3C6513B5" w14:textId="1DBB563D" w:rsidR="00696485" w:rsidRPr="00D667D6" w:rsidRDefault="00696485" w:rsidP="00D31C92">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Tęsti bendradarbiavimą su  Lietuvos muzikos ir teatro akademijos </w:t>
            </w:r>
            <w:proofErr w:type="spellStart"/>
            <w:r w:rsidRPr="00D667D6">
              <w:rPr>
                <w:rFonts w:ascii="Times New Roman" w:eastAsia="Times New Roman" w:hAnsi="Times New Roman" w:cs="Times New Roman"/>
                <w:sz w:val="24"/>
                <w:szCs w:val="24"/>
              </w:rPr>
              <w:t>Etnomuzikologijos</w:t>
            </w:r>
            <w:proofErr w:type="spellEnd"/>
            <w:r w:rsidRPr="00D667D6">
              <w:rPr>
                <w:rFonts w:ascii="Times New Roman" w:eastAsia="Times New Roman" w:hAnsi="Times New Roman" w:cs="Times New Roman"/>
                <w:sz w:val="24"/>
                <w:szCs w:val="24"/>
              </w:rPr>
              <w:t xml:space="preserve"> katedros dėstytojais, Kauno Juozo Gruodžio konservatorija, Vilniaus </w:t>
            </w:r>
            <w:proofErr w:type="spellStart"/>
            <w:r w:rsidRPr="00D667D6">
              <w:rPr>
                <w:rFonts w:ascii="Times New Roman" w:eastAsia="Times New Roman" w:hAnsi="Times New Roman" w:cs="Times New Roman"/>
                <w:sz w:val="24"/>
                <w:szCs w:val="24"/>
              </w:rPr>
              <w:t>Tallat</w:t>
            </w:r>
            <w:proofErr w:type="spellEnd"/>
            <w:r w:rsidRPr="00D667D6">
              <w:rPr>
                <w:rFonts w:ascii="Times New Roman" w:eastAsia="Times New Roman" w:hAnsi="Times New Roman" w:cs="Times New Roman"/>
                <w:sz w:val="24"/>
                <w:szCs w:val="24"/>
              </w:rPr>
              <w:t>-Kelpšos konservatorija, respublikos muzikos, meno, dailės, sporto mokyklomis, irklavimo federacija, sporto klubais.</w:t>
            </w:r>
          </w:p>
        </w:tc>
        <w:tc>
          <w:tcPr>
            <w:tcW w:w="4253" w:type="dxa"/>
          </w:tcPr>
          <w:p w14:paraId="0CB1EAC9" w14:textId="2833483D" w:rsidR="00696485" w:rsidRPr="00D667D6" w:rsidRDefault="00696485" w:rsidP="00292A87">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Dalyvauta bendruose </w:t>
            </w:r>
            <w:r w:rsidR="00BE33B9">
              <w:rPr>
                <w:rFonts w:ascii="Times New Roman" w:eastAsia="Times New Roman" w:hAnsi="Times New Roman" w:cs="Times New Roman"/>
                <w:sz w:val="24"/>
                <w:szCs w:val="24"/>
              </w:rPr>
              <w:t xml:space="preserve">3 </w:t>
            </w:r>
            <w:r w:rsidRPr="00D667D6">
              <w:rPr>
                <w:rFonts w:ascii="Times New Roman" w:eastAsia="Times New Roman" w:hAnsi="Times New Roman" w:cs="Times New Roman"/>
                <w:sz w:val="24"/>
                <w:szCs w:val="24"/>
              </w:rPr>
              <w:t>koncertuose, parodose, varžybose. Per kultūrinius mainus ir partnerystę su kitomis įstaigomis, mokykla prisideda prie iniciatyvų ir, veikiant kartu, pasiekia daugiau: plečiasi mokinių galimybės, projektų organizatoriai pasikeičia projektų organizavimo ir vadybos patirtimi.</w:t>
            </w:r>
          </w:p>
        </w:tc>
        <w:tc>
          <w:tcPr>
            <w:tcW w:w="1984" w:type="dxa"/>
          </w:tcPr>
          <w:p w14:paraId="2088E74E"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w:t>
            </w:r>
          </w:p>
        </w:tc>
        <w:tc>
          <w:tcPr>
            <w:tcW w:w="2127" w:type="dxa"/>
          </w:tcPr>
          <w:p w14:paraId="3F1E5D59"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Muzikos, sporto, dailės</w:t>
            </w:r>
          </w:p>
          <w:p w14:paraId="0AEFFA26" w14:textId="77777777" w:rsidR="00696485" w:rsidRPr="00D667D6" w:rsidRDefault="00696485" w:rsidP="00D667D6">
            <w:pPr>
              <w:spacing w:after="0" w:line="240" w:lineRule="auto"/>
              <w:rPr>
                <w:rFonts w:ascii="Times New Roman" w:eastAsia="Times New Roman" w:hAnsi="Times New Roman" w:cs="Times New Roman"/>
                <w:sz w:val="24"/>
                <w:szCs w:val="23"/>
              </w:rPr>
            </w:pPr>
            <w:r w:rsidRPr="00D667D6">
              <w:rPr>
                <w:rFonts w:ascii="Times New Roman" w:eastAsia="Times New Roman" w:hAnsi="Times New Roman" w:cs="Times New Roman"/>
                <w:sz w:val="24"/>
                <w:szCs w:val="24"/>
              </w:rPr>
              <w:t>mokytojai</w:t>
            </w:r>
          </w:p>
        </w:tc>
      </w:tr>
      <w:tr w:rsidR="00696485" w:rsidRPr="00D667D6" w14:paraId="04B1D753" w14:textId="77777777" w:rsidTr="003102CD">
        <w:tc>
          <w:tcPr>
            <w:tcW w:w="851" w:type="dxa"/>
          </w:tcPr>
          <w:p w14:paraId="21AB8C19" w14:textId="77777777" w:rsidR="00696485" w:rsidRPr="00696485" w:rsidRDefault="00696485" w:rsidP="00D667D6">
            <w:pPr>
              <w:spacing w:after="0" w:line="240" w:lineRule="auto"/>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2.1.3.</w:t>
            </w:r>
          </w:p>
        </w:tc>
        <w:tc>
          <w:tcPr>
            <w:tcW w:w="4252" w:type="dxa"/>
          </w:tcPr>
          <w:p w14:paraId="4D2A5F7E" w14:textId="77777777" w:rsidR="00696485" w:rsidRPr="00D667D6" w:rsidRDefault="00696485" w:rsidP="00BE33B9">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color w:val="000000"/>
                <w:sz w:val="24"/>
                <w:szCs w:val="24"/>
              </w:rPr>
              <w:t>Vykdyti bendrus projektus, koncertus ir susitikimus su  Lenkijos –Punsko</w:t>
            </w:r>
            <w:r w:rsidRPr="00D667D6">
              <w:rPr>
                <w:rFonts w:ascii="Times New Roman" w:eastAsia="Times New Roman" w:hAnsi="Times New Roman" w:cs="Times New Roman"/>
                <w:sz w:val="24"/>
                <w:szCs w:val="24"/>
              </w:rPr>
              <w:t xml:space="preserve"> </w:t>
            </w:r>
            <w:r w:rsidRPr="00D667D6">
              <w:rPr>
                <w:rFonts w:ascii="Times New Roman" w:eastAsia="Times New Roman" w:hAnsi="Times New Roman" w:cs="Times New Roman"/>
                <w:color w:val="000000"/>
                <w:sz w:val="24"/>
                <w:szCs w:val="24"/>
              </w:rPr>
              <w:t>savivaldybės I laipsnio muzikos mokykla  ir Seinų  lietuvių Žiburio   gimnazija.</w:t>
            </w:r>
            <w:r w:rsidRPr="00D667D6">
              <w:rPr>
                <w:rFonts w:ascii="Times New Roman" w:eastAsia="Times New Roman" w:hAnsi="Times New Roman" w:cs="Times New Roman"/>
                <w:sz w:val="24"/>
                <w:szCs w:val="24"/>
              </w:rPr>
              <w:t xml:space="preserve"> Dalyvauti bendrame projekte su Latvijos dailės - muzikos mokyklomis.</w:t>
            </w:r>
          </w:p>
          <w:p w14:paraId="6D9E3864" w14:textId="77777777" w:rsidR="00696485" w:rsidRPr="00D667D6" w:rsidRDefault="00696485" w:rsidP="00D667D6">
            <w:pPr>
              <w:spacing w:after="0" w:line="240" w:lineRule="auto"/>
              <w:rPr>
                <w:rFonts w:ascii="Times New Roman" w:eastAsia="Times New Roman" w:hAnsi="Times New Roman" w:cs="Times New Roman"/>
                <w:color w:val="000000"/>
                <w:sz w:val="24"/>
                <w:szCs w:val="24"/>
              </w:rPr>
            </w:pPr>
          </w:p>
        </w:tc>
        <w:tc>
          <w:tcPr>
            <w:tcW w:w="4253" w:type="dxa"/>
          </w:tcPr>
          <w:p w14:paraId="69E64970" w14:textId="77777777" w:rsidR="00696485" w:rsidRPr="00D667D6" w:rsidRDefault="00696485" w:rsidP="00D667D6">
            <w:pPr>
              <w:overflowPunct w:val="0"/>
              <w:spacing w:after="0" w:line="240" w:lineRule="auto"/>
              <w:jc w:val="both"/>
              <w:textAlignment w:val="baseline"/>
              <w:rPr>
                <w:rFonts w:ascii="Times New Roman" w:eastAsia="Times New Roman" w:hAnsi="Times New Roman" w:cs="Times New Roman"/>
                <w:sz w:val="24"/>
                <w:szCs w:val="24"/>
                <w:lang w:eastAsia="lt-LT"/>
              </w:rPr>
            </w:pPr>
            <w:r w:rsidRPr="00D667D6">
              <w:rPr>
                <w:rFonts w:ascii="Times New Roman" w:eastAsia="Times New Roman" w:hAnsi="Times New Roman" w:cs="Times New Roman"/>
                <w:sz w:val="24"/>
                <w:szCs w:val="24"/>
              </w:rPr>
              <w:t xml:space="preserve">Veiklų tęstinumas ir ilgalaikis poveikis mokyklos kultūriniam gyvenimui, </w:t>
            </w:r>
            <w:r w:rsidRPr="00D667D6">
              <w:rPr>
                <w:rFonts w:ascii="Times New Roman" w:eastAsia="Times New Roman" w:hAnsi="Times New Roman" w:cs="Times New Roman"/>
                <w:sz w:val="24"/>
                <w:szCs w:val="24"/>
                <w:lang w:eastAsia="lt-LT"/>
              </w:rPr>
              <w:t xml:space="preserve">respublikinių ir tarptautinių renginių tęstinumas, 90 % </w:t>
            </w:r>
            <w:r w:rsidRPr="00D667D6">
              <w:rPr>
                <w:rFonts w:ascii="Times New Roman" w:eastAsia="Times New Roman" w:hAnsi="Times New Roman" w:cs="Times New Roman"/>
                <w:sz w:val="24"/>
                <w:szCs w:val="24"/>
              </w:rPr>
              <w:t xml:space="preserve"> mokytojų įtraukti į bendruomenei skirtų renginių organizavimą.</w:t>
            </w:r>
          </w:p>
        </w:tc>
        <w:tc>
          <w:tcPr>
            <w:tcW w:w="1984" w:type="dxa"/>
          </w:tcPr>
          <w:p w14:paraId="429C4A4B" w14:textId="77777777" w:rsidR="00696485" w:rsidRPr="00D667D6" w:rsidRDefault="00696485" w:rsidP="00D667D6">
            <w:pPr>
              <w:spacing w:after="0" w:line="240" w:lineRule="auto"/>
              <w:rPr>
                <w:rFonts w:ascii="Times New Roman" w:eastAsia="Times New Roman" w:hAnsi="Times New Roman" w:cs="Times New Roman"/>
                <w:sz w:val="24"/>
                <w:szCs w:val="24"/>
                <w:lang w:eastAsia="lt-LT"/>
              </w:rPr>
            </w:pPr>
            <w:r w:rsidRPr="00D667D6">
              <w:rPr>
                <w:rFonts w:ascii="Times New Roman" w:eastAsia="Times New Roman" w:hAnsi="Times New Roman" w:cs="Times New Roman"/>
                <w:color w:val="000000"/>
                <w:sz w:val="24"/>
                <w:szCs w:val="24"/>
              </w:rPr>
              <w:t xml:space="preserve"> 2026  m.</w:t>
            </w:r>
          </w:p>
          <w:p w14:paraId="00DAFBB6" w14:textId="77777777" w:rsidR="00696485" w:rsidRPr="00D667D6" w:rsidRDefault="00696485" w:rsidP="00D667D6">
            <w:pPr>
              <w:spacing w:after="0" w:line="240" w:lineRule="auto"/>
              <w:rPr>
                <w:rFonts w:ascii="Times New Roman" w:eastAsia="Times New Roman" w:hAnsi="Times New Roman" w:cs="Times New Roman"/>
                <w:sz w:val="24"/>
                <w:szCs w:val="24"/>
              </w:rPr>
            </w:pPr>
          </w:p>
        </w:tc>
        <w:tc>
          <w:tcPr>
            <w:tcW w:w="2127" w:type="dxa"/>
          </w:tcPr>
          <w:p w14:paraId="6BF72E23"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Direktorė</w:t>
            </w:r>
          </w:p>
        </w:tc>
      </w:tr>
      <w:tr w:rsidR="00696485" w:rsidRPr="00D667D6" w14:paraId="78EC70B6" w14:textId="77777777" w:rsidTr="003102CD">
        <w:tc>
          <w:tcPr>
            <w:tcW w:w="851" w:type="dxa"/>
          </w:tcPr>
          <w:p w14:paraId="14C9A1A9" w14:textId="77777777"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2.1.4.</w:t>
            </w:r>
          </w:p>
        </w:tc>
        <w:tc>
          <w:tcPr>
            <w:tcW w:w="4252" w:type="dxa"/>
          </w:tcPr>
          <w:p w14:paraId="164B8F43" w14:textId="77777777" w:rsidR="00696485" w:rsidRPr="00D667D6" w:rsidRDefault="00696485" w:rsidP="00BE33B9">
            <w:pPr>
              <w:spacing w:after="0" w:line="240" w:lineRule="auto"/>
              <w:jc w:val="both"/>
              <w:rPr>
                <w:rFonts w:ascii="Times New Roman" w:eastAsia="Times New Roman" w:hAnsi="Times New Roman" w:cs="Times New Roman"/>
                <w:color w:val="000000"/>
                <w:sz w:val="24"/>
                <w:szCs w:val="24"/>
              </w:rPr>
            </w:pPr>
            <w:r w:rsidRPr="00D667D6">
              <w:rPr>
                <w:rFonts w:ascii="Times New Roman" w:eastAsia="Times New Roman" w:hAnsi="Times New Roman" w:cs="Times New Roman"/>
                <w:color w:val="000000"/>
                <w:sz w:val="24"/>
                <w:szCs w:val="24"/>
              </w:rPr>
              <w:t>Sukurti kultūrinį bendradarbiavimo su bendrojo ugdymo, meno ir sporto įstaigomis modelį, stiprinantį tautinės kultūros  puoselėjimą.</w:t>
            </w:r>
          </w:p>
        </w:tc>
        <w:tc>
          <w:tcPr>
            <w:tcW w:w="4253" w:type="dxa"/>
          </w:tcPr>
          <w:p w14:paraId="6BC3C006" w14:textId="526713DE" w:rsidR="00696485" w:rsidRPr="00D667D6" w:rsidRDefault="00696485" w:rsidP="000E0332">
            <w:pPr>
              <w:spacing w:after="0" w:line="240" w:lineRule="auto"/>
              <w:jc w:val="both"/>
              <w:rPr>
                <w:rFonts w:ascii="Times New Roman" w:eastAsia="Times New Roman" w:hAnsi="Times New Roman" w:cs="Times New Roman"/>
                <w:color w:val="000000"/>
                <w:sz w:val="24"/>
                <w:szCs w:val="24"/>
              </w:rPr>
            </w:pPr>
            <w:r w:rsidRPr="00D667D6">
              <w:rPr>
                <w:rFonts w:ascii="Times New Roman" w:eastAsia="Times New Roman" w:hAnsi="Times New Roman" w:cs="Times New Roman"/>
                <w:sz w:val="24"/>
                <w:szCs w:val="24"/>
              </w:rPr>
              <w:t xml:space="preserve">Didinama ugdymo veiklų įvairovė ir patrauklumas, atliepiant skirtingus mokinių poreikius ir gebėjimus. </w:t>
            </w:r>
            <w:r w:rsidRPr="00D667D6">
              <w:rPr>
                <w:rFonts w:ascii="Times New Roman" w:eastAsia="Times New Roman" w:hAnsi="Times New Roman" w:cs="Times New Roman"/>
                <w:color w:val="000000"/>
                <w:sz w:val="24"/>
                <w:szCs w:val="24"/>
              </w:rPr>
              <w:t>Vykdomos ne mažiau kaip 4 etninę kultūrą puoselėjančios veiklos, bendradarbiavimas su kultūros įstaigomis (muzikavimo, sportinės, meninės veiklos, kalendorinės šventės)</w:t>
            </w:r>
            <w:r w:rsidR="00BE33B9">
              <w:rPr>
                <w:rFonts w:ascii="Times New Roman" w:eastAsia="Times New Roman" w:hAnsi="Times New Roman" w:cs="Times New Roman"/>
                <w:color w:val="000000"/>
                <w:sz w:val="24"/>
                <w:szCs w:val="24"/>
              </w:rPr>
              <w:t>.</w:t>
            </w:r>
          </w:p>
        </w:tc>
        <w:tc>
          <w:tcPr>
            <w:tcW w:w="1984" w:type="dxa"/>
          </w:tcPr>
          <w:p w14:paraId="4FAA9958"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color w:val="000000"/>
                <w:sz w:val="24"/>
                <w:szCs w:val="24"/>
              </w:rPr>
              <w:t>2026  m.</w:t>
            </w:r>
          </w:p>
        </w:tc>
        <w:tc>
          <w:tcPr>
            <w:tcW w:w="2127" w:type="dxa"/>
          </w:tcPr>
          <w:p w14:paraId="5EC9A5D9"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 mokytojai</w:t>
            </w:r>
          </w:p>
        </w:tc>
      </w:tr>
      <w:tr w:rsidR="00696485" w:rsidRPr="00D667D6" w14:paraId="05C897FD" w14:textId="77777777" w:rsidTr="003102CD">
        <w:tc>
          <w:tcPr>
            <w:tcW w:w="851" w:type="dxa"/>
          </w:tcPr>
          <w:p w14:paraId="02D180C8" w14:textId="77777777"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2.1.5.</w:t>
            </w:r>
          </w:p>
          <w:p w14:paraId="3A463340" w14:textId="77777777" w:rsidR="00696485" w:rsidRPr="00696485" w:rsidRDefault="00696485" w:rsidP="00D667D6">
            <w:pPr>
              <w:spacing w:after="0" w:line="240" w:lineRule="auto"/>
              <w:jc w:val="center"/>
              <w:rPr>
                <w:rFonts w:ascii="Times New Roman" w:eastAsia="Times New Roman" w:hAnsi="Times New Roman" w:cs="Times New Roman"/>
                <w:bCs/>
                <w:sz w:val="24"/>
                <w:szCs w:val="24"/>
              </w:rPr>
            </w:pPr>
          </w:p>
        </w:tc>
        <w:tc>
          <w:tcPr>
            <w:tcW w:w="4252" w:type="dxa"/>
          </w:tcPr>
          <w:p w14:paraId="3228F9BE" w14:textId="77777777" w:rsidR="00696485" w:rsidRPr="00D667D6" w:rsidRDefault="00696485" w:rsidP="00D667D6">
            <w:pPr>
              <w:spacing w:after="0" w:line="240" w:lineRule="auto"/>
              <w:jc w:val="both"/>
              <w:rPr>
                <w:rFonts w:ascii="Times New Roman" w:eastAsia="Times New Roman" w:hAnsi="Times New Roman" w:cs="Times New Roman"/>
                <w:color w:val="000000"/>
                <w:sz w:val="24"/>
                <w:szCs w:val="24"/>
              </w:rPr>
            </w:pPr>
            <w:r w:rsidRPr="00D667D6">
              <w:rPr>
                <w:rFonts w:ascii="Times New Roman" w:eastAsia="Times New Roman" w:hAnsi="Times New Roman" w:cs="Times New Roman"/>
                <w:sz w:val="24"/>
                <w:szCs w:val="24"/>
              </w:rPr>
              <w:t xml:space="preserve">Dalyvauti su  mokiniais Alytaus rajone organizuojamuose renginiuose, šventėse, </w:t>
            </w:r>
            <w:r w:rsidRPr="00D667D6">
              <w:rPr>
                <w:rFonts w:ascii="Times New Roman" w:eastAsia="Times New Roman" w:hAnsi="Times New Roman" w:cs="Times New Roman"/>
                <w:sz w:val="24"/>
                <w:szCs w:val="24"/>
              </w:rPr>
              <w:lastRenderedPageBreak/>
              <w:t>parodose, žaidynėse – reklamuojant ir garsinant mokyklą.</w:t>
            </w:r>
          </w:p>
        </w:tc>
        <w:tc>
          <w:tcPr>
            <w:tcW w:w="4253" w:type="dxa"/>
          </w:tcPr>
          <w:p w14:paraId="6901B02F" w14:textId="4D70769F" w:rsidR="00696485" w:rsidRPr="00D667D6" w:rsidRDefault="00B17F41" w:rsidP="000E03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Dalyvauta </w:t>
            </w:r>
            <w:r w:rsidR="00696485" w:rsidRPr="00D667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00696485" w:rsidRPr="00D667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renginių</w:t>
            </w:r>
            <w:r w:rsidR="00BD5E42">
              <w:rPr>
                <w:rFonts w:ascii="Times New Roman" w:eastAsia="Times New Roman" w:hAnsi="Times New Roman" w:cs="Times New Roman"/>
                <w:sz w:val="24"/>
                <w:szCs w:val="24"/>
              </w:rPr>
              <w:t>.</w:t>
            </w:r>
          </w:p>
        </w:tc>
        <w:tc>
          <w:tcPr>
            <w:tcW w:w="1984" w:type="dxa"/>
          </w:tcPr>
          <w:p w14:paraId="00D0E3D4"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w:t>
            </w:r>
          </w:p>
        </w:tc>
        <w:tc>
          <w:tcPr>
            <w:tcW w:w="2127" w:type="dxa"/>
          </w:tcPr>
          <w:p w14:paraId="68C0ECF1"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w:t>
            </w:r>
          </w:p>
          <w:p w14:paraId="4C4ECAD8" w14:textId="77777777" w:rsidR="00696485" w:rsidRPr="00D667D6" w:rsidRDefault="00696485" w:rsidP="00D667D6">
            <w:pPr>
              <w:spacing w:after="0" w:line="240" w:lineRule="auto"/>
              <w:rPr>
                <w:rFonts w:ascii="Times New Roman" w:eastAsia="Times New Roman" w:hAnsi="Times New Roman" w:cs="Times New Roman"/>
                <w:sz w:val="24"/>
                <w:szCs w:val="23"/>
              </w:rPr>
            </w:pPr>
            <w:r w:rsidRPr="00D667D6">
              <w:rPr>
                <w:rFonts w:ascii="Times New Roman" w:eastAsia="Times New Roman" w:hAnsi="Times New Roman" w:cs="Times New Roman"/>
                <w:sz w:val="24"/>
                <w:szCs w:val="24"/>
              </w:rPr>
              <w:t>Mokytojai</w:t>
            </w:r>
          </w:p>
        </w:tc>
      </w:tr>
      <w:tr w:rsidR="00D667D6" w:rsidRPr="00D667D6" w14:paraId="28854102" w14:textId="77777777" w:rsidTr="00696485">
        <w:tc>
          <w:tcPr>
            <w:tcW w:w="13467" w:type="dxa"/>
            <w:gridSpan w:val="5"/>
            <w:shd w:val="clear" w:color="auto" w:fill="FFFFFF"/>
          </w:tcPr>
          <w:p w14:paraId="4BAC354A" w14:textId="4B961C4D" w:rsidR="00D667D6" w:rsidRPr="00D667D6" w:rsidRDefault="00D667D6" w:rsidP="00D667D6">
            <w:pPr>
              <w:spacing w:after="0" w:line="240" w:lineRule="auto"/>
              <w:rPr>
                <w:rFonts w:ascii="Times New Roman" w:eastAsia="Times New Roman" w:hAnsi="Times New Roman" w:cs="Times New Roman"/>
                <w:bCs/>
                <w:sz w:val="24"/>
                <w:szCs w:val="24"/>
              </w:rPr>
            </w:pPr>
            <w:r w:rsidRPr="00D667D6">
              <w:rPr>
                <w:rFonts w:ascii="Times New Roman" w:eastAsia="Times New Roman" w:hAnsi="Times New Roman" w:cs="Times New Roman"/>
                <w:bCs/>
                <w:sz w:val="24"/>
                <w:szCs w:val="24"/>
              </w:rPr>
              <w:t>2.</w:t>
            </w:r>
            <w:r w:rsidR="00BE1B0D">
              <w:rPr>
                <w:rFonts w:ascii="Times New Roman" w:eastAsia="Times New Roman" w:hAnsi="Times New Roman" w:cs="Times New Roman"/>
                <w:bCs/>
                <w:sz w:val="24"/>
                <w:szCs w:val="24"/>
              </w:rPr>
              <w:t>2</w:t>
            </w:r>
            <w:r w:rsidRPr="00D667D6">
              <w:rPr>
                <w:rFonts w:ascii="Times New Roman" w:eastAsia="Times New Roman" w:hAnsi="Times New Roman" w:cs="Times New Roman"/>
                <w:bCs/>
                <w:sz w:val="24"/>
                <w:szCs w:val="24"/>
              </w:rPr>
              <w:t xml:space="preserve">. Priemonė. Gerinti mokyklos įvaizdį, skleidžiant informaciją įvairiomis priemonėmis ( reklaminiai bukletai, reklama spaudai, </w:t>
            </w:r>
            <w:proofErr w:type="spellStart"/>
            <w:r w:rsidRPr="00D667D6">
              <w:rPr>
                <w:rFonts w:ascii="Times New Roman" w:eastAsia="Times New Roman" w:hAnsi="Times New Roman" w:cs="Times New Roman"/>
                <w:bCs/>
                <w:sz w:val="24"/>
                <w:szCs w:val="24"/>
              </w:rPr>
              <w:t>video</w:t>
            </w:r>
            <w:proofErr w:type="spellEnd"/>
            <w:r w:rsidRPr="00D667D6">
              <w:rPr>
                <w:rFonts w:ascii="Times New Roman" w:eastAsia="Times New Roman" w:hAnsi="Times New Roman" w:cs="Times New Roman"/>
                <w:bCs/>
                <w:sz w:val="24"/>
                <w:szCs w:val="24"/>
              </w:rPr>
              <w:t xml:space="preserve">, </w:t>
            </w:r>
            <w:proofErr w:type="spellStart"/>
            <w:r w:rsidRPr="00D667D6">
              <w:rPr>
                <w:rFonts w:ascii="Times New Roman" w:eastAsia="Times New Roman" w:hAnsi="Times New Roman" w:cs="Times New Roman"/>
                <w:bCs/>
                <w:sz w:val="24"/>
                <w:szCs w:val="24"/>
              </w:rPr>
              <w:t>focebook</w:t>
            </w:r>
            <w:proofErr w:type="spellEnd"/>
            <w:r w:rsidRPr="00D667D6">
              <w:rPr>
                <w:rFonts w:ascii="Times New Roman" w:eastAsia="Times New Roman" w:hAnsi="Times New Roman" w:cs="Times New Roman"/>
                <w:bCs/>
                <w:sz w:val="24"/>
                <w:szCs w:val="24"/>
              </w:rPr>
              <w:t xml:space="preserve">, </w:t>
            </w:r>
            <w:proofErr w:type="spellStart"/>
            <w:r w:rsidRPr="00D667D6">
              <w:rPr>
                <w:rFonts w:ascii="Times New Roman" w:eastAsia="Times New Roman" w:hAnsi="Times New Roman" w:cs="Times New Roman"/>
                <w:bCs/>
                <w:sz w:val="24"/>
                <w:szCs w:val="24"/>
              </w:rPr>
              <w:t>amsm.lt</w:t>
            </w:r>
            <w:proofErr w:type="spellEnd"/>
            <w:r w:rsidRPr="00D667D6">
              <w:rPr>
                <w:rFonts w:ascii="Times New Roman" w:eastAsia="Times New Roman" w:hAnsi="Times New Roman" w:cs="Times New Roman"/>
                <w:bCs/>
                <w:sz w:val="24"/>
                <w:szCs w:val="24"/>
              </w:rPr>
              <w:t xml:space="preserve">, </w:t>
            </w:r>
            <w:proofErr w:type="spellStart"/>
            <w:r w:rsidRPr="00D667D6">
              <w:rPr>
                <w:rFonts w:ascii="Times New Roman" w:eastAsia="Times New Roman" w:hAnsi="Times New Roman" w:cs="Times New Roman"/>
                <w:bCs/>
                <w:sz w:val="24"/>
                <w:szCs w:val="24"/>
              </w:rPr>
              <w:t>arsa.lt</w:t>
            </w:r>
            <w:proofErr w:type="spellEnd"/>
            <w:r w:rsidRPr="00D667D6">
              <w:rPr>
                <w:rFonts w:ascii="Times New Roman" w:eastAsia="Times New Roman" w:hAnsi="Times New Roman" w:cs="Times New Roman"/>
                <w:bCs/>
                <w:sz w:val="24"/>
                <w:szCs w:val="24"/>
              </w:rPr>
              <w:t>)</w:t>
            </w:r>
          </w:p>
        </w:tc>
      </w:tr>
      <w:tr w:rsidR="00696485" w:rsidRPr="00D667D6" w14:paraId="037C6EA9" w14:textId="77777777" w:rsidTr="003102CD">
        <w:tc>
          <w:tcPr>
            <w:tcW w:w="851" w:type="dxa"/>
          </w:tcPr>
          <w:p w14:paraId="12418DD3" w14:textId="22056771"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2.2.1</w:t>
            </w:r>
          </w:p>
        </w:tc>
        <w:tc>
          <w:tcPr>
            <w:tcW w:w="4252" w:type="dxa"/>
          </w:tcPr>
          <w:p w14:paraId="77EAA593" w14:textId="77777777" w:rsidR="00696485" w:rsidRPr="00D667D6" w:rsidRDefault="00696485" w:rsidP="00083543">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Tvarkyti nuotraukų, apdovanojimų, padėkų stendą apie mokyklos renginius ir laimėjimus.</w:t>
            </w:r>
          </w:p>
        </w:tc>
        <w:tc>
          <w:tcPr>
            <w:tcW w:w="4253" w:type="dxa"/>
          </w:tcPr>
          <w:p w14:paraId="7FDEF501" w14:textId="272F287F" w:rsidR="00696485" w:rsidRPr="00D667D6" w:rsidRDefault="00696485" w:rsidP="00D667D6">
            <w:pPr>
              <w:spacing w:before="100" w:beforeAutospacing="1" w:after="100" w:afterAutospacing="1"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Mokyklos vertybės nuosekliai ir estetiškai pristatomos mokyklos vidaus ir lauko erdvėse bei interneto svetainėje. Vizualiniai stendai periodiškai</w:t>
            </w:r>
            <w:r w:rsidR="00BE33B9">
              <w:rPr>
                <w:rFonts w:ascii="Times New Roman" w:eastAsia="Times New Roman" w:hAnsi="Times New Roman" w:cs="Times New Roman"/>
                <w:sz w:val="24"/>
                <w:szCs w:val="24"/>
              </w:rPr>
              <w:t>, kas</w:t>
            </w:r>
            <w:r w:rsidR="005B681E">
              <w:rPr>
                <w:rFonts w:ascii="Times New Roman" w:eastAsia="Times New Roman" w:hAnsi="Times New Roman" w:cs="Times New Roman"/>
                <w:sz w:val="24"/>
                <w:szCs w:val="24"/>
              </w:rPr>
              <w:t xml:space="preserve"> 1 </w:t>
            </w:r>
            <w:r w:rsidR="00BE33B9">
              <w:rPr>
                <w:rFonts w:ascii="Times New Roman" w:eastAsia="Times New Roman" w:hAnsi="Times New Roman" w:cs="Times New Roman"/>
                <w:sz w:val="24"/>
                <w:szCs w:val="24"/>
              </w:rPr>
              <w:t xml:space="preserve"> </w:t>
            </w:r>
            <w:r w:rsidR="00083543">
              <w:rPr>
                <w:rFonts w:ascii="Times New Roman" w:eastAsia="Times New Roman" w:hAnsi="Times New Roman" w:cs="Times New Roman"/>
                <w:sz w:val="24"/>
                <w:szCs w:val="24"/>
              </w:rPr>
              <w:t xml:space="preserve">mėnesis, </w:t>
            </w:r>
            <w:r w:rsidRPr="00D667D6">
              <w:rPr>
                <w:rFonts w:ascii="Times New Roman" w:eastAsia="Times New Roman" w:hAnsi="Times New Roman" w:cs="Times New Roman"/>
                <w:sz w:val="24"/>
                <w:szCs w:val="24"/>
              </w:rPr>
              <w:t>atnaujinami ir keičiami, atsižvelgiant į aktualias temas, ugdymo turinį ir laikmečio kontekstą, siekiant stiprinti bendruomenės vertybinį sąmoningumą ir tapatumą.</w:t>
            </w:r>
          </w:p>
        </w:tc>
        <w:tc>
          <w:tcPr>
            <w:tcW w:w="1984" w:type="dxa"/>
          </w:tcPr>
          <w:p w14:paraId="276A2A44"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w:t>
            </w:r>
          </w:p>
        </w:tc>
        <w:tc>
          <w:tcPr>
            <w:tcW w:w="2127" w:type="dxa"/>
          </w:tcPr>
          <w:p w14:paraId="2EE432C5" w14:textId="77777777" w:rsidR="00696485" w:rsidRPr="00D667D6" w:rsidRDefault="00696485" w:rsidP="00D667D6">
            <w:pPr>
              <w:spacing w:after="0" w:line="240" w:lineRule="auto"/>
              <w:rPr>
                <w:rFonts w:ascii="Times New Roman" w:eastAsia="Times New Roman" w:hAnsi="Times New Roman" w:cs="Times New Roman"/>
                <w:sz w:val="24"/>
                <w:szCs w:val="23"/>
              </w:rPr>
            </w:pPr>
            <w:r w:rsidRPr="00D667D6">
              <w:rPr>
                <w:rFonts w:ascii="Times New Roman" w:eastAsia="Times New Roman" w:hAnsi="Times New Roman" w:cs="Times New Roman"/>
                <w:sz w:val="24"/>
                <w:szCs w:val="24"/>
              </w:rPr>
              <w:t>Direktorius, dalyko mokytojai</w:t>
            </w:r>
          </w:p>
        </w:tc>
      </w:tr>
      <w:tr w:rsidR="00696485" w:rsidRPr="00D667D6" w14:paraId="40B54543" w14:textId="77777777" w:rsidTr="003102CD">
        <w:tc>
          <w:tcPr>
            <w:tcW w:w="851" w:type="dxa"/>
          </w:tcPr>
          <w:p w14:paraId="48748C90" w14:textId="6B27D873"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2.2.2.</w:t>
            </w:r>
          </w:p>
        </w:tc>
        <w:tc>
          <w:tcPr>
            <w:tcW w:w="4252" w:type="dxa"/>
          </w:tcPr>
          <w:p w14:paraId="3A41523F" w14:textId="77777777" w:rsidR="00696485" w:rsidRPr="00D667D6" w:rsidRDefault="00696485" w:rsidP="00083543">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Aktyvinti mokyklos sporto, dailės ir muzikos veiklą rajono vietovėse, supažindinant vietos bendruomenes su mokyklos paslaugų pasiūla.</w:t>
            </w:r>
          </w:p>
        </w:tc>
        <w:tc>
          <w:tcPr>
            <w:tcW w:w="4253" w:type="dxa"/>
          </w:tcPr>
          <w:p w14:paraId="76FCFDDF" w14:textId="56EAB38B" w:rsidR="00696485" w:rsidRPr="00D667D6" w:rsidRDefault="00696485" w:rsidP="00D667D6">
            <w:pPr>
              <w:spacing w:after="0" w:line="240" w:lineRule="auto"/>
              <w:jc w:val="both"/>
              <w:rPr>
                <w:rFonts w:ascii="Times New Roman" w:eastAsia="Times New Roman" w:hAnsi="Times New Roman" w:cs="Times New Roman"/>
                <w:color w:val="000000"/>
                <w:sz w:val="24"/>
                <w:szCs w:val="24"/>
                <w:lang w:val="pt-PT"/>
              </w:rPr>
            </w:pPr>
            <w:r w:rsidRPr="00D667D6">
              <w:rPr>
                <w:rFonts w:ascii="Times New Roman" w:eastAsia="Times New Roman" w:hAnsi="Times New Roman" w:cs="Times New Roman"/>
                <w:sz w:val="24"/>
                <w:szCs w:val="24"/>
                <w:lang w:val="pt-PT"/>
              </w:rPr>
              <w:t xml:space="preserve">Skatinama partnerystė tarp mokyklos ir vietos bendruomenių, kuriant ilgalaikes veiklos tradicijas. Vykdoma </w:t>
            </w:r>
            <w:r w:rsidRPr="00D667D6">
              <w:rPr>
                <w:rFonts w:ascii="Times New Roman" w:eastAsia="Times New Roman" w:hAnsi="Times New Roman" w:cs="Times New Roman"/>
                <w:b/>
                <w:bCs/>
                <w:sz w:val="24"/>
                <w:szCs w:val="24"/>
                <w:lang w:val="pt-PT"/>
              </w:rPr>
              <w:t>į</w:t>
            </w:r>
            <w:r w:rsidRPr="00D667D6">
              <w:rPr>
                <w:rFonts w:ascii="Times New Roman" w:eastAsia="Times New Roman" w:hAnsi="Times New Roman" w:cs="Times New Roman"/>
                <w:sz w:val="24"/>
                <w:szCs w:val="24"/>
                <w:lang w:val="pt-PT"/>
              </w:rPr>
              <w:t>vairovė ir prieinamumas – sporto, dailės ir muzikos veiklų pasiūlos įvairovė bei prieinamumas skirtingoms amžiaus grupėms, organizuoti</w:t>
            </w:r>
            <w:r w:rsidR="00012B71">
              <w:rPr>
                <w:rFonts w:ascii="Times New Roman" w:eastAsia="Times New Roman" w:hAnsi="Times New Roman" w:cs="Times New Roman"/>
                <w:sz w:val="24"/>
                <w:szCs w:val="24"/>
                <w:lang w:val="pt-PT"/>
              </w:rPr>
              <w:t xml:space="preserve"> 2 kartus</w:t>
            </w:r>
            <w:r w:rsidRPr="00D667D6">
              <w:rPr>
                <w:rFonts w:ascii="Times New Roman" w:eastAsia="Times New Roman" w:hAnsi="Times New Roman" w:cs="Times New Roman"/>
                <w:sz w:val="24"/>
                <w:szCs w:val="24"/>
                <w:lang w:val="pt-PT"/>
              </w:rPr>
              <w:t xml:space="preserve"> atvirų durų dienas, </w:t>
            </w:r>
            <w:r>
              <w:rPr>
                <w:rFonts w:ascii="Times New Roman" w:eastAsia="Times New Roman" w:hAnsi="Times New Roman" w:cs="Times New Roman"/>
                <w:sz w:val="24"/>
                <w:szCs w:val="24"/>
                <w:lang w:val="pt-PT"/>
              </w:rPr>
              <w:t xml:space="preserve">2 </w:t>
            </w:r>
            <w:r w:rsidRPr="00D667D6">
              <w:rPr>
                <w:rFonts w:ascii="Times New Roman" w:eastAsia="Times New Roman" w:hAnsi="Times New Roman" w:cs="Times New Roman"/>
                <w:sz w:val="24"/>
                <w:szCs w:val="24"/>
                <w:lang w:val="pt-PT"/>
              </w:rPr>
              <w:t xml:space="preserve">viešus koncertus, </w:t>
            </w:r>
            <w:r>
              <w:rPr>
                <w:rFonts w:ascii="Times New Roman" w:eastAsia="Times New Roman" w:hAnsi="Times New Roman" w:cs="Times New Roman"/>
                <w:sz w:val="24"/>
                <w:szCs w:val="24"/>
                <w:lang w:val="pt-PT"/>
              </w:rPr>
              <w:t xml:space="preserve">2 </w:t>
            </w:r>
            <w:r w:rsidRPr="00D667D6">
              <w:rPr>
                <w:rFonts w:ascii="Times New Roman" w:eastAsia="Times New Roman" w:hAnsi="Times New Roman" w:cs="Times New Roman"/>
                <w:sz w:val="24"/>
                <w:szCs w:val="24"/>
                <w:lang w:val="pt-PT"/>
              </w:rPr>
              <w:t>varžybas, edukacinius renginius.</w:t>
            </w:r>
          </w:p>
        </w:tc>
        <w:tc>
          <w:tcPr>
            <w:tcW w:w="1984" w:type="dxa"/>
          </w:tcPr>
          <w:p w14:paraId="62A43CAF"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color w:val="000000"/>
                <w:sz w:val="24"/>
                <w:szCs w:val="24"/>
              </w:rPr>
              <w:t>2026  m.</w:t>
            </w:r>
          </w:p>
        </w:tc>
        <w:tc>
          <w:tcPr>
            <w:tcW w:w="2127" w:type="dxa"/>
          </w:tcPr>
          <w:p w14:paraId="51B8FC56"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 dalyko mokytojai</w:t>
            </w:r>
          </w:p>
        </w:tc>
      </w:tr>
      <w:tr w:rsidR="00696485" w:rsidRPr="00D667D6" w14:paraId="1C916C7C" w14:textId="77777777" w:rsidTr="003102CD">
        <w:tc>
          <w:tcPr>
            <w:tcW w:w="851" w:type="dxa"/>
          </w:tcPr>
          <w:p w14:paraId="72C356EF" w14:textId="232F9E48"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2.2.3.</w:t>
            </w:r>
          </w:p>
        </w:tc>
        <w:tc>
          <w:tcPr>
            <w:tcW w:w="4252" w:type="dxa"/>
          </w:tcPr>
          <w:p w14:paraId="37D18419" w14:textId="5B1588BC" w:rsidR="00696485" w:rsidRPr="00D667D6" w:rsidRDefault="00696485" w:rsidP="00012B71">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Sukurti prezentacines reklamines</w:t>
            </w:r>
            <w:r w:rsidR="005831CE">
              <w:rPr>
                <w:rFonts w:ascii="Times New Roman" w:eastAsia="Times New Roman" w:hAnsi="Times New Roman" w:cs="Times New Roman"/>
                <w:sz w:val="24"/>
                <w:szCs w:val="24"/>
              </w:rPr>
              <w:t xml:space="preserve"> </w:t>
            </w:r>
            <w:r w:rsidRPr="00D667D6">
              <w:rPr>
                <w:rFonts w:ascii="Times New Roman" w:eastAsia="Times New Roman" w:hAnsi="Times New Roman" w:cs="Times New Roman"/>
                <w:sz w:val="24"/>
                <w:szCs w:val="24"/>
              </w:rPr>
              <w:t>priemones, didinančias įstaigos</w:t>
            </w:r>
          </w:p>
          <w:p w14:paraId="7BC59516" w14:textId="77777777" w:rsidR="00696485" w:rsidRPr="00D667D6" w:rsidRDefault="00696485" w:rsidP="00012B71">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žinomumą. </w:t>
            </w:r>
          </w:p>
        </w:tc>
        <w:tc>
          <w:tcPr>
            <w:tcW w:w="4253" w:type="dxa"/>
          </w:tcPr>
          <w:p w14:paraId="65F55D4F" w14:textId="399BE110" w:rsidR="00696485" w:rsidRPr="00D667D6" w:rsidRDefault="00696485" w:rsidP="00D667D6">
            <w:pPr>
              <w:spacing w:after="0" w:line="240" w:lineRule="auto"/>
              <w:jc w:val="both"/>
              <w:rPr>
                <w:rFonts w:ascii="Times New Roman" w:eastAsia="Times New Roman" w:hAnsi="Times New Roman" w:cs="Times New Roman"/>
                <w:color w:val="000000"/>
                <w:sz w:val="24"/>
                <w:szCs w:val="24"/>
              </w:rPr>
            </w:pPr>
            <w:r w:rsidRPr="00D667D6">
              <w:rPr>
                <w:rFonts w:ascii="Times New Roman" w:eastAsia="Times New Roman" w:hAnsi="Times New Roman" w:cs="Times New Roman"/>
                <w:sz w:val="24"/>
                <w:szCs w:val="24"/>
              </w:rPr>
              <w:t>Rengia turinį (tekstinį, vaizdinį), atspindintį įstaigos veiklas, įtraukia mokinius ir mokytojus į kūrybinį procesą. Pagamintos dovanos</w:t>
            </w:r>
            <w:r w:rsidR="005831CE">
              <w:rPr>
                <w:rFonts w:ascii="Times New Roman" w:eastAsia="Times New Roman" w:hAnsi="Times New Roman" w:cs="Times New Roman"/>
                <w:sz w:val="24"/>
                <w:szCs w:val="24"/>
              </w:rPr>
              <w:t xml:space="preserve"> (100 vnt.)</w:t>
            </w:r>
            <w:r w:rsidRPr="00D667D6">
              <w:rPr>
                <w:rFonts w:ascii="Times New Roman" w:eastAsia="Times New Roman" w:hAnsi="Times New Roman" w:cs="Times New Roman"/>
                <w:sz w:val="24"/>
                <w:szCs w:val="24"/>
              </w:rPr>
              <w:t xml:space="preserve"> su mokyklos logotipu,  prezentacinių priemonių panaudojimas svečiams ir dalyviams, renginiuose ir viešojoje erdvėje.</w:t>
            </w:r>
          </w:p>
        </w:tc>
        <w:tc>
          <w:tcPr>
            <w:tcW w:w="1984" w:type="dxa"/>
          </w:tcPr>
          <w:p w14:paraId="11098455"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w:t>
            </w:r>
          </w:p>
        </w:tc>
        <w:tc>
          <w:tcPr>
            <w:tcW w:w="2127" w:type="dxa"/>
          </w:tcPr>
          <w:p w14:paraId="3526622F"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 muzikos, dailės, sporto mokytojai</w:t>
            </w:r>
          </w:p>
        </w:tc>
      </w:tr>
      <w:tr w:rsidR="00696485" w:rsidRPr="00D667D6" w14:paraId="64491D2A" w14:textId="77777777" w:rsidTr="003102CD">
        <w:tc>
          <w:tcPr>
            <w:tcW w:w="851" w:type="dxa"/>
          </w:tcPr>
          <w:p w14:paraId="79B0337E" w14:textId="1D386201"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2.2.4.</w:t>
            </w:r>
          </w:p>
        </w:tc>
        <w:tc>
          <w:tcPr>
            <w:tcW w:w="4252" w:type="dxa"/>
          </w:tcPr>
          <w:p w14:paraId="77B47449" w14:textId="46A8EE0C" w:rsidR="00696485" w:rsidRPr="00D667D6" w:rsidRDefault="0088023C" w:rsidP="000835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Sukurti </w:t>
            </w:r>
            <w:proofErr w:type="spellStart"/>
            <w:r w:rsidR="00696485" w:rsidRPr="00D667D6">
              <w:rPr>
                <w:rFonts w:ascii="Times New Roman" w:eastAsia="Times New Roman" w:hAnsi="Times New Roman" w:cs="Times New Roman"/>
                <w:sz w:val="24"/>
                <w:szCs w:val="24"/>
              </w:rPr>
              <w:t>Alumni</w:t>
            </w:r>
            <w:proofErr w:type="spellEnd"/>
            <w:r w:rsidR="00696485" w:rsidRPr="00D667D6">
              <w:rPr>
                <w:rFonts w:ascii="Times New Roman" w:eastAsia="Times New Roman" w:hAnsi="Times New Roman" w:cs="Times New Roman"/>
                <w:sz w:val="24"/>
                <w:szCs w:val="24"/>
              </w:rPr>
              <w:t xml:space="preserve"> bendruomen</w:t>
            </w:r>
            <w:r w:rsidR="00CE1B2F">
              <w:rPr>
                <w:rFonts w:ascii="Times New Roman" w:eastAsia="Times New Roman" w:hAnsi="Times New Roman" w:cs="Times New Roman"/>
                <w:sz w:val="24"/>
                <w:szCs w:val="24"/>
              </w:rPr>
              <w:t>ę</w:t>
            </w:r>
            <w:r w:rsidR="00696485" w:rsidRPr="00D667D6">
              <w:rPr>
                <w:rFonts w:ascii="Times New Roman" w:eastAsia="Times New Roman" w:hAnsi="Times New Roman" w:cs="Times New Roman"/>
                <w:sz w:val="24"/>
                <w:szCs w:val="24"/>
              </w:rPr>
              <w:t>.</w:t>
            </w:r>
          </w:p>
          <w:p w14:paraId="60DE1D1D" w14:textId="77777777" w:rsidR="00696485" w:rsidRPr="00D667D6" w:rsidRDefault="00696485" w:rsidP="00083543">
            <w:pPr>
              <w:spacing w:after="0" w:line="240" w:lineRule="auto"/>
              <w:jc w:val="both"/>
              <w:rPr>
                <w:rFonts w:ascii="Times New Roman" w:eastAsia="Times New Roman" w:hAnsi="Times New Roman" w:cs="Times New Roman"/>
                <w:sz w:val="24"/>
                <w:szCs w:val="24"/>
              </w:rPr>
            </w:pPr>
          </w:p>
          <w:p w14:paraId="440FC078" w14:textId="77777777" w:rsidR="00696485" w:rsidRPr="00D667D6" w:rsidRDefault="00696485" w:rsidP="00083543">
            <w:pPr>
              <w:spacing w:after="0" w:line="240" w:lineRule="auto"/>
              <w:jc w:val="both"/>
              <w:rPr>
                <w:rFonts w:ascii="Times New Roman" w:eastAsia="Times New Roman" w:hAnsi="Times New Roman" w:cs="Times New Roman"/>
                <w:sz w:val="24"/>
                <w:szCs w:val="24"/>
              </w:rPr>
            </w:pPr>
          </w:p>
        </w:tc>
        <w:tc>
          <w:tcPr>
            <w:tcW w:w="4253" w:type="dxa"/>
          </w:tcPr>
          <w:p w14:paraId="2B579AC1" w14:textId="7EB40954" w:rsidR="00696485" w:rsidRPr="00D667D6" w:rsidRDefault="00696485" w:rsidP="00D667D6">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Skatina buvusius</w:t>
            </w:r>
            <w:r>
              <w:rPr>
                <w:rFonts w:ascii="Times New Roman" w:eastAsia="Times New Roman" w:hAnsi="Times New Roman" w:cs="Times New Roman"/>
                <w:sz w:val="24"/>
                <w:szCs w:val="24"/>
              </w:rPr>
              <w:t xml:space="preserve"> 3 </w:t>
            </w:r>
            <w:r w:rsidRPr="00D667D6">
              <w:rPr>
                <w:rFonts w:ascii="Times New Roman" w:eastAsia="Times New Roman" w:hAnsi="Times New Roman" w:cs="Times New Roman"/>
                <w:sz w:val="24"/>
                <w:szCs w:val="24"/>
              </w:rPr>
              <w:t>mokinius dalyvauti mentorystėje, projektų kūrime ar paramos iniciatyvose. Vyks naujų formų, renginių ar platformų kūrimas bendruomenės veiklai.</w:t>
            </w:r>
          </w:p>
        </w:tc>
        <w:tc>
          <w:tcPr>
            <w:tcW w:w="1984" w:type="dxa"/>
          </w:tcPr>
          <w:p w14:paraId="5AD8ABD0"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w:t>
            </w:r>
          </w:p>
        </w:tc>
        <w:tc>
          <w:tcPr>
            <w:tcW w:w="2127" w:type="dxa"/>
          </w:tcPr>
          <w:p w14:paraId="45443243"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 mokytojai</w:t>
            </w:r>
          </w:p>
        </w:tc>
      </w:tr>
      <w:tr w:rsidR="00696485" w:rsidRPr="00D667D6" w14:paraId="388DA1CD" w14:textId="77777777" w:rsidTr="003102CD">
        <w:tc>
          <w:tcPr>
            <w:tcW w:w="851" w:type="dxa"/>
          </w:tcPr>
          <w:p w14:paraId="23FD5F20" w14:textId="07B544E2"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lastRenderedPageBreak/>
              <w:t>2.2.5.</w:t>
            </w:r>
          </w:p>
        </w:tc>
        <w:tc>
          <w:tcPr>
            <w:tcW w:w="4252" w:type="dxa"/>
          </w:tcPr>
          <w:p w14:paraId="4A371B0D" w14:textId="77777777" w:rsidR="00696485" w:rsidRPr="00D667D6" w:rsidRDefault="00696485" w:rsidP="00083543">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Sukurti </w:t>
            </w:r>
            <w:proofErr w:type="spellStart"/>
            <w:r w:rsidRPr="00D667D6">
              <w:rPr>
                <w:rFonts w:ascii="Times New Roman" w:eastAsia="Times New Roman" w:hAnsi="Times New Roman" w:cs="Times New Roman"/>
                <w:sz w:val="24"/>
                <w:szCs w:val="24"/>
              </w:rPr>
              <w:t>video</w:t>
            </w:r>
            <w:proofErr w:type="spellEnd"/>
            <w:r w:rsidRPr="00D667D6">
              <w:rPr>
                <w:rFonts w:ascii="Times New Roman" w:eastAsia="Times New Roman" w:hAnsi="Times New Roman" w:cs="Times New Roman"/>
                <w:sz w:val="24"/>
                <w:szCs w:val="24"/>
              </w:rPr>
              <w:t xml:space="preserve"> filmą apie mokyklos veiklą, koncertus, parodas. Kaupti nuotraukas  mokyklos istorijos įamžinimui.</w:t>
            </w:r>
          </w:p>
        </w:tc>
        <w:tc>
          <w:tcPr>
            <w:tcW w:w="4253" w:type="dxa"/>
          </w:tcPr>
          <w:p w14:paraId="3F15A60D" w14:textId="3F11104D" w:rsidR="00696485" w:rsidRPr="00D667D6" w:rsidRDefault="00696485" w:rsidP="00D667D6">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Siekti mokyklos veiklos ir ugdytinių matomumo žiniasklaidoje, socialinių partnerių ir kitų įstaigų viešinimo priemonėse.</w:t>
            </w:r>
            <w:r w:rsidR="005831CE">
              <w:rPr>
                <w:rFonts w:ascii="Times New Roman" w:eastAsia="Times New Roman" w:hAnsi="Times New Roman" w:cs="Times New Roman"/>
                <w:sz w:val="24"/>
                <w:szCs w:val="24"/>
              </w:rPr>
              <w:t xml:space="preserve"> Sukurtas 1 </w:t>
            </w:r>
            <w:proofErr w:type="spellStart"/>
            <w:r w:rsidR="005831CE">
              <w:rPr>
                <w:rFonts w:ascii="Times New Roman" w:eastAsia="Times New Roman" w:hAnsi="Times New Roman" w:cs="Times New Roman"/>
                <w:sz w:val="24"/>
                <w:szCs w:val="24"/>
              </w:rPr>
              <w:t>video</w:t>
            </w:r>
            <w:proofErr w:type="spellEnd"/>
            <w:r w:rsidR="005831CE">
              <w:rPr>
                <w:rFonts w:ascii="Times New Roman" w:eastAsia="Times New Roman" w:hAnsi="Times New Roman" w:cs="Times New Roman"/>
                <w:sz w:val="24"/>
                <w:szCs w:val="24"/>
              </w:rPr>
              <w:t>.</w:t>
            </w:r>
          </w:p>
        </w:tc>
        <w:tc>
          <w:tcPr>
            <w:tcW w:w="1984" w:type="dxa"/>
          </w:tcPr>
          <w:p w14:paraId="3C9022E1"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w:t>
            </w:r>
          </w:p>
        </w:tc>
        <w:tc>
          <w:tcPr>
            <w:tcW w:w="2127" w:type="dxa"/>
          </w:tcPr>
          <w:p w14:paraId="0096E9A2"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 mokytojai</w:t>
            </w:r>
          </w:p>
        </w:tc>
      </w:tr>
      <w:tr w:rsidR="00D667D6" w:rsidRPr="00D667D6" w14:paraId="46351B25" w14:textId="77777777" w:rsidTr="00696485">
        <w:tc>
          <w:tcPr>
            <w:tcW w:w="13467" w:type="dxa"/>
            <w:gridSpan w:val="5"/>
            <w:shd w:val="clear" w:color="auto" w:fill="FFFFFF"/>
          </w:tcPr>
          <w:p w14:paraId="06675BB0" w14:textId="01B54975" w:rsidR="00D667D6" w:rsidRPr="00D667D6" w:rsidRDefault="00D667D6" w:rsidP="00D667D6">
            <w:pPr>
              <w:spacing w:after="0" w:line="240" w:lineRule="auto"/>
              <w:rPr>
                <w:rFonts w:ascii="Times New Roman" w:eastAsia="Times New Roman" w:hAnsi="Times New Roman" w:cs="Times New Roman"/>
                <w:bCs/>
                <w:sz w:val="24"/>
                <w:szCs w:val="24"/>
              </w:rPr>
            </w:pPr>
            <w:r w:rsidRPr="00D667D6">
              <w:rPr>
                <w:rFonts w:ascii="Times New Roman" w:eastAsia="Times New Roman" w:hAnsi="Times New Roman" w:cs="Times New Roman"/>
                <w:bCs/>
                <w:sz w:val="24"/>
                <w:szCs w:val="24"/>
              </w:rPr>
              <w:t>2.</w:t>
            </w:r>
            <w:r w:rsidR="00BE1B0D">
              <w:rPr>
                <w:rFonts w:ascii="Times New Roman" w:eastAsia="Times New Roman" w:hAnsi="Times New Roman" w:cs="Times New Roman"/>
                <w:bCs/>
                <w:sz w:val="24"/>
                <w:szCs w:val="24"/>
              </w:rPr>
              <w:t>3</w:t>
            </w:r>
            <w:r w:rsidRPr="00D667D6">
              <w:rPr>
                <w:rFonts w:ascii="Times New Roman" w:eastAsia="Times New Roman" w:hAnsi="Times New Roman" w:cs="Times New Roman"/>
                <w:bCs/>
                <w:sz w:val="24"/>
                <w:szCs w:val="24"/>
              </w:rPr>
              <w:t>. Priemonė. Pritaikyti mokyklos aplinką, edukacines erdves mokinių darbų eksponavimui, mokymuisi, sportavimui, poilsiui.</w:t>
            </w:r>
          </w:p>
        </w:tc>
      </w:tr>
      <w:tr w:rsidR="00696485" w:rsidRPr="00D667D6" w14:paraId="72944CCA" w14:textId="77777777" w:rsidTr="003102CD">
        <w:tc>
          <w:tcPr>
            <w:tcW w:w="851" w:type="dxa"/>
          </w:tcPr>
          <w:p w14:paraId="265CB4B5" w14:textId="183F2272"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2.3.1.</w:t>
            </w:r>
          </w:p>
        </w:tc>
        <w:tc>
          <w:tcPr>
            <w:tcW w:w="4252" w:type="dxa"/>
          </w:tcPr>
          <w:p w14:paraId="4D8D5400" w14:textId="77777777" w:rsidR="00696485" w:rsidRPr="00D667D6" w:rsidRDefault="00696485" w:rsidP="005831CE">
            <w:pPr>
              <w:spacing w:after="0" w:line="240" w:lineRule="auto"/>
              <w:jc w:val="both"/>
              <w:rPr>
                <w:rFonts w:ascii="Times New Roman" w:eastAsia="Times New Roman" w:hAnsi="Times New Roman" w:cs="Times New Roman"/>
                <w:color w:val="000000"/>
                <w:sz w:val="24"/>
                <w:szCs w:val="24"/>
              </w:rPr>
            </w:pPr>
            <w:r w:rsidRPr="00D667D6">
              <w:rPr>
                <w:rFonts w:ascii="Times New Roman" w:eastAsia="Times New Roman" w:hAnsi="Times New Roman" w:cs="Times New Roman"/>
                <w:color w:val="000000"/>
                <w:sz w:val="24"/>
                <w:szCs w:val="24"/>
              </w:rPr>
              <w:t>Tęsti muzikos Tarptautinius jaunųjų atlikėjų konkursus: ,,Linksmoji polkutė“, ,,Etiudas ir ne tik“, ,,Sentimentai valsui“ organizavimą.</w:t>
            </w:r>
          </w:p>
          <w:p w14:paraId="41DC7272" w14:textId="77777777" w:rsidR="00696485" w:rsidRPr="00D667D6" w:rsidRDefault="00696485" w:rsidP="00D667D6">
            <w:pPr>
              <w:spacing w:after="0" w:line="240" w:lineRule="auto"/>
              <w:jc w:val="both"/>
              <w:rPr>
                <w:rFonts w:ascii="Times New Roman" w:eastAsia="Times New Roman" w:hAnsi="Times New Roman" w:cs="Times New Roman"/>
                <w:color w:val="000000"/>
                <w:sz w:val="24"/>
                <w:szCs w:val="24"/>
              </w:rPr>
            </w:pPr>
          </w:p>
        </w:tc>
        <w:tc>
          <w:tcPr>
            <w:tcW w:w="4253" w:type="dxa"/>
          </w:tcPr>
          <w:p w14:paraId="411F4F37" w14:textId="623DECDC" w:rsidR="00696485" w:rsidRPr="00D667D6" w:rsidRDefault="00696485" w:rsidP="00D667D6">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Skatinamas mokinių muzikinis ir kūrybinis ugdymas tarptautinių jaunųjų atlikėjų konkursų metu, puoselėjamos meninės tradicijos. Aktyviai panaudojamos mokyklos edukacinės, sporto ir poilsio erdvės mokinių darbų eksponavimui, mokymuisi ir saviraiškai, stiprinamas mokyklos tarptautinis matomumas 20 %. Ne mažiau 50 % sportinio ugdymo programos mokinių įtraukti į nacionalines  sportines varžybas</w:t>
            </w:r>
            <w:r w:rsidR="00901CE3">
              <w:rPr>
                <w:rFonts w:ascii="Times New Roman" w:eastAsia="Times New Roman" w:hAnsi="Times New Roman" w:cs="Times New Roman"/>
                <w:sz w:val="24"/>
                <w:szCs w:val="24"/>
              </w:rPr>
              <w:t xml:space="preserve">. Pravesti </w:t>
            </w:r>
            <w:r w:rsidR="00CE1B2F">
              <w:rPr>
                <w:rFonts w:ascii="Times New Roman" w:eastAsia="Times New Roman" w:hAnsi="Times New Roman" w:cs="Times New Roman"/>
                <w:sz w:val="24"/>
                <w:szCs w:val="24"/>
              </w:rPr>
              <w:t>3</w:t>
            </w:r>
            <w:r w:rsidR="00901CE3">
              <w:rPr>
                <w:rFonts w:ascii="Times New Roman" w:eastAsia="Times New Roman" w:hAnsi="Times New Roman" w:cs="Times New Roman"/>
                <w:sz w:val="24"/>
                <w:szCs w:val="24"/>
              </w:rPr>
              <w:t xml:space="preserve"> renginiai</w:t>
            </w:r>
            <w:r w:rsidR="002A0AB6">
              <w:rPr>
                <w:rFonts w:ascii="Times New Roman" w:eastAsia="Times New Roman" w:hAnsi="Times New Roman" w:cs="Times New Roman"/>
                <w:sz w:val="24"/>
                <w:szCs w:val="24"/>
              </w:rPr>
              <w:t>.</w:t>
            </w:r>
          </w:p>
        </w:tc>
        <w:tc>
          <w:tcPr>
            <w:tcW w:w="1984" w:type="dxa"/>
          </w:tcPr>
          <w:p w14:paraId="692EB59D" w14:textId="77777777" w:rsidR="00696485" w:rsidRPr="00D667D6" w:rsidRDefault="00696485" w:rsidP="00D667D6">
            <w:pPr>
              <w:spacing w:after="0" w:line="240" w:lineRule="auto"/>
              <w:rPr>
                <w:rFonts w:ascii="Times New Roman" w:eastAsia="Times New Roman" w:hAnsi="Times New Roman" w:cs="Times New Roman"/>
                <w:sz w:val="24"/>
                <w:szCs w:val="24"/>
              </w:rPr>
            </w:pPr>
          </w:p>
          <w:p w14:paraId="3FFA308F"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2026  m.</w:t>
            </w:r>
          </w:p>
        </w:tc>
        <w:tc>
          <w:tcPr>
            <w:tcW w:w="2127" w:type="dxa"/>
          </w:tcPr>
          <w:p w14:paraId="7C25C6B2"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Direktorius, muzikos, dailės mokytojai</w:t>
            </w:r>
          </w:p>
          <w:p w14:paraId="50449851" w14:textId="77777777" w:rsidR="00696485" w:rsidRPr="00D667D6" w:rsidRDefault="00696485" w:rsidP="00D667D6">
            <w:pPr>
              <w:spacing w:after="0" w:line="240" w:lineRule="auto"/>
              <w:rPr>
                <w:rFonts w:ascii="Times New Roman" w:eastAsia="Times New Roman" w:hAnsi="Times New Roman" w:cs="Times New Roman"/>
                <w:sz w:val="24"/>
                <w:szCs w:val="24"/>
              </w:rPr>
            </w:pPr>
          </w:p>
        </w:tc>
      </w:tr>
      <w:tr w:rsidR="00696485" w:rsidRPr="00D667D6" w14:paraId="02090BBC" w14:textId="77777777" w:rsidTr="003102CD">
        <w:tc>
          <w:tcPr>
            <w:tcW w:w="851" w:type="dxa"/>
          </w:tcPr>
          <w:p w14:paraId="0B9F74F0" w14:textId="65F1A443" w:rsidR="00696485" w:rsidRPr="00D667D6" w:rsidRDefault="00696485" w:rsidP="00D667D6">
            <w:pPr>
              <w:spacing w:after="0" w:line="240" w:lineRule="auto"/>
              <w:jc w:val="center"/>
              <w:rPr>
                <w:rFonts w:ascii="Times New Roman" w:eastAsia="Times New Roman" w:hAnsi="Times New Roman" w:cs="Times New Roman"/>
                <w:b/>
                <w:sz w:val="24"/>
                <w:szCs w:val="24"/>
              </w:rPr>
            </w:pPr>
            <w:r w:rsidRPr="00696485">
              <w:rPr>
                <w:rFonts w:ascii="Times New Roman" w:eastAsia="Times New Roman" w:hAnsi="Times New Roman" w:cs="Times New Roman"/>
                <w:bCs/>
                <w:sz w:val="24"/>
                <w:szCs w:val="24"/>
              </w:rPr>
              <w:t>2.3.2</w:t>
            </w:r>
            <w:r w:rsidRPr="00D667D6">
              <w:rPr>
                <w:rFonts w:ascii="Times New Roman" w:eastAsia="Times New Roman" w:hAnsi="Times New Roman" w:cs="Times New Roman"/>
                <w:b/>
                <w:sz w:val="24"/>
                <w:szCs w:val="24"/>
              </w:rPr>
              <w:t>.</w:t>
            </w:r>
          </w:p>
        </w:tc>
        <w:tc>
          <w:tcPr>
            <w:tcW w:w="4252" w:type="dxa"/>
          </w:tcPr>
          <w:p w14:paraId="7F55C598"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Estetinės aplinkos kūrimas. </w:t>
            </w:r>
          </w:p>
        </w:tc>
        <w:tc>
          <w:tcPr>
            <w:tcW w:w="4253" w:type="dxa"/>
          </w:tcPr>
          <w:p w14:paraId="188A5115" w14:textId="63F610B3" w:rsidR="0068491C" w:rsidRPr="00D667D6" w:rsidRDefault="00696485" w:rsidP="00D667D6">
            <w:pPr>
              <w:spacing w:before="100" w:beforeAutospacing="1" w:after="100" w:afterAutospacing="1"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Sutvarkyta mokyklos aplinka, susodinti gėlynai</w:t>
            </w:r>
            <w:r w:rsidR="0068491C">
              <w:rPr>
                <w:rFonts w:ascii="Times New Roman" w:eastAsia="Times New Roman" w:hAnsi="Times New Roman" w:cs="Times New Roman"/>
                <w:sz w:val="24"/>
                <w:szCs w:val="24"/>
              </w:rPr>
              <w:t xml:space="preserve"> (pavasario ir vasarinės gėlės)</w:t>
            </w:r>
            <w:r w:rsidRPr="00D667D6">
              <w:rPr>
                <w:rFonts w:ascii="Times New Roman" w:eastAsia="Times New Roman" w:hAnsi="Times New Roman" w:cs="Times New Roman"/>
                <w:sz w:val="24"/>
                <w:szCs w:val="24"/>
              </w:rPr>
              <w:t>, želdiniai, siekiant, kad mokyklos teritorija būtų patraukli ir jauki. Atnaujint</w:t>
            </w:r>
            <w:r w:rsidR="002A0AB6">
              <w:rPr>
                <w:rFonts w:ascii="Times New Roman" w:eastAsia="Times New Roman" w:hAnsi="Times New Roman" w:cs="Times New Roman"/>
                <w:sz w:val="24"/>
                <w:szCs w:val="24"/>
              </w:rPr>
              <w:t>a</w:t>
            </w:r>
            <w:r w:rsidRPr="00D667D6">
              <w:rPr>
                <w:rFonts w:ascii="Times New Roman" w:eastAsia="Times New Roman" w:hAnsi="Times New Roman" w:cs="Times New Roman"/>
                <w:sz w:val="24"/>
                <w:szCs w:val="24"/>
              </w:rPr>
              <w:t xml:space="preserve"> lauko poilsio zon</w:t>
            </w:r>
            <w:r w:rsidR="002A0AB6">
              <w:rPr>
                <w:rFonts w:ascii="Times New Roman" w:eastAsia="Times New Roman" w:hAnsi="Times New Roman" w:cs="Times New Roman"/>
                <w:sz w:val="24"/>
                <w:szCs w:val="24"/>
              </w:rPr>
              <w:t>a(perdažyta lauko klasė).</w:t>
            </w:r>
          </w:p>
        </w:tc>
        <w:tc>
          <w:tcPr>
            <w:tcW w:w="1984" w:type="dxa"/>
          </w:tcPr>
          <w:p w14:paraId="0D5545A9"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color w:val="000000"/>
                <w:sz w:val="24"/>
                <w:szCs w:val="24"/>
              </w:rPr>
              <w:t>2026  m.</w:t>
            </w:r>
          </w:p>
        </w:tc>
        <w:tc>
          <w:tcPr>
            <w:tcW w:w="2127" w:type="dxa"/>
          </w:tcPr>
          <w:p w14:paraId="1B5E0C42"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color w:val="000000"/>
                <w:sz w:val="24"/>
                <w:szCs w:val="24"/>
              </w:rPr>
              <w:t>Direktorius, ūkvedė, mokytojai</w:t>
            </w:r>
          </w:p>
        </w:tc>
      </w:tr>
      <w:tr w:rsidR="00696485" w:rsidRPr="00D667D6" w14:paraId="0F230167" w14:textId="77777777" w:rsidTr="003102CD">
        <w:tc>
          <w:tcPr>
            <w:tcW w:w="851" w:type="dxa"/>
          </w:tcPr>
          <w:p w14:paraId="03425B88" w14:textId="29E136A5" w:rsidR="00696485" w:rsidRPr="00696485" w:rsidRDefault="00696485" w:rsidP="00D667D6">
            <w:pPr>
              <w:spacing w:after="0" w:line="240" w:lineRule="auto"/>
              <w:jc w:val="center"/>
              <w:rPr>
                <w:rFonts w:ascii="Times New Roman" w:eastAsia="Times New Roman" w:hAnsi="Times New Roman" w:cs="Times New Roman"/>
                <w:bCs/>
                <w:sz w:val="24"/>
                <w:szCs w:val="24"/>
              </w:rPr>
            </w:pPr>
            <w:r w:rsidRPr="00696485">
              <w:rPr>
                <w:rFonts w:ascii="Times New Roman" w:eastAsia="Times New Roman" w:hAnsi="Times New Roman" w:cs="Times New Roman"/>
                <w:bCs/>
                <w:sz w:val="24"/>
                <w:szCs w:val="24"/>
              </w:rPr>
              <w:t xml:space="preserve">2.3.3. </w:t>
            </w:r>
          </w:p>
        </w:tc>
        <w:tc>
          <w:tcPr>
            <w:tcW w:w="4252" w:type="dxa"/>
          </w:tcPr>
          <w:p w14:paraId="23BE3591" w14:textId="20CE1074" w:rsidR="00696485" w:rsidRPr="00D667D6" w:rsidRDefault="00DF0D6E" w:rsidP="00D667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Organizuoti </w:t>
            </w:r>
            <w:r w:rsidR="00696485" w:rsidRPr="00D667D6">
              <w:rPr>
                <w:rFonts w:ascii="Times New Roman" w:eastAsia="Times New Roman" w:hAnsi="Times New Roman" w:cs="Times New Roman"/>
                <w:color w:val="000000"/>
                <w:sz w:val="24"/>
                <w:szCs w:val="24"/>
              </w:rPr>
              <w:t xml:space="preserve">Rugsėjo </w:t>
            </w:r>
            <w:r w:rsidR="00696485" w:rsidRPr="00D667D6">
              <w:rPr>
                <w:rFonts w:ascii="Times New Roman" w:eastAsia="Times New Roman" w:hAnsi="Times New Roman" w:cs="Times New Roman"/>
                <w:color w:val="000000"/>
                <w:sz w:val="24"/>
                <w:szCs w:val="24"/>
                <w:lang w:val="pt-PT"/>
              </w:rPr>
              <w:t xml:space="preserve">1-osios ir </w:t>
            </w:r>
            <w:r w:rsidR="00696485" w:rsidRPr="00D667D6">
              <w:rPr>
                <w:rFonts w:ascii="Times New Roman" w:eastAsia="Times New Roman" w:hAnsi="Times New Roman" w:cs="Times New Roman"/>
                <w:color w:val="000000"/>
                <w:sz w:val="24"/>
                <w:szCs w:val="24"/>
              </w:rPr>
              <w:t>Mokslo metų baigimo šven</w:t>
            </w:r>
            <w:r w:rsidR="001E27AF">
              <w:rPr>
                <w:rFonts w:ascii="Times New Roman" w:eastAsia="Times New Roman" w:hAnsi="Times New Roman" w:cs="Times New Roman"/>
                <w:color w:val="000000"/>
                <w:sz w:val="24"/>
                <w:szCs w:val="24"/>
              </w:rPr>
              <w:t>tes</w:t>
            </w:r>
            <w:r w:rsidR="00696485" w:rsidRPr="00D667D6">
              <w:rPr>
                <w:rFonts w:ascii="Times New Roman" w:eastAsia="Times New Roman" w:hAnsi="Times New Roman" w:cs="Times New Roman"/>
                <w:color w:val="000000"/>
                <w:sz w:val="24"/>
                <w:szCs w:val="24"/>
              </w:rPr>
              <w:t>: simbolinis susipažinimas ir atsisveikinimas su mokykla.</w:t>
            </w:r>
          </w:p>
        </w:tc>
        <w:tc>
          <w:tcPr>
            <w:tcW w:w="4253" w:type="dxa"/>
          </w:tcPr>
          <w:p w14:paraId="5319C841" w14:textId="6213AA45" w:rsidR="00696485" w:rsidRPr="00D667D6" w:rsidRDefault="00696485" w:rsidP="00D667D6">
            <w:pPr>
              <w:spacing w:after="0" w:line="240" w:lineRule="auto"/>
              <w:jc w:val="both"/>
              <w:rPr>
                <w:rFonts w:ascii="Times New Roman" w:eastAsia="Times New Roman" w:hAnsi="Times New Roman" w:cs="Times New Roman"/>
                <w:color w:val="000000"/>
                <w:sz w:val="24"/>
                <w:szCs w:val="24"/>
              </w:rPr>
            </w:pPr>
            <w:r w:rsidRPr="00D667D6">
              <w:rPr>
                <w:rFonts w:ascii="Times New Roman" w:eastAsia="Times New Roman" w:hAnsi="Times New Roman" w:cs="Times New Roman"/>
                <w:sz w:val="24"/>
                <w:szCs w:val="24"/>
              </w:rPr>
              <w:t>Skatinamas mokinių, mokytojų ir tėvų bendruomeniškumas per simbolinį susipažinimą ir atsisveikinimą su mokykla, puoselėjamos tradicijos, ugdomi socialiniai ir kultūriniai įgūdžiai. Kitais metais: tęstinumo užtikrinimas, dalyvių įsitraukimas, šventės organizacinė kokybė, tradicijų ir kultūrinės vertės perteikimas.</w:t>
            </w:r>
            <w:r w:rsidR="007A3D01">
              <w:rPr>
                <w:rFonts w:ascii="Times New Roman" w:eastAsia="Times New Roman" w:hAnsi="Times New Roman" w:cs="Times New Roman"/>
                <w:sz w:val="24"/>
                <w:szCs w:val="24"/>
              </w:rPr>
              <w:t xml:space="preserve"> Šventėse dalyvauja 50 proc. tėvų.</w:t>
            </w:r>
          </w:p>
        </w:tc>
        <w:tc>
          <w:tcPr>
            <w:tcW w:w="1984" w:type="dxa"/>
          </w:tcPr>
          <w:p w14:paraId="1F244885" w14:textId="77777777" w:rsidR="00696485" w:rsidRPr="00D667D6" w:rsidRDefault="00696485" w:rsidP="00D667D6">
            <w:pPr>
              <w:spacing w:after="0" w:line="240" w:lineRule="auto"/>
              <w:rPr>
                <w:rFonts w:ascii="Times New Roman" w:eastAsia="Times New Roman" w:hAnsi="Times New Roman" w:cs="Times New Roman"/>
                <w:color w:val="000000"/>
                <w:sz w:val="24"/>
                <w:szCs w:val="24"/>
              </w:rPr>
            </w:pPr>
            <w:r w:rsidRPr="00D667D6">
              <w:rPr>
                <w:rFonts w:ascii="Times New Roman" w:eastAsia="Times New Roman" w:hAnsi="Times New Roman" w:cs="Times New Roman"/>
                <w:color w:val="000000"/>
                <w:sz w:val="24"/>
                <w:szCs w:val="24"/>
              </w:rPr>
              <w:t>2026  m.</w:t>
            </w:r>
          </w:p>
        </w:tc>
        <w:tc>
          <w:tcPr>
            <w:tcW w:w="2127" w:type="dxa"/>
          </w:tcPr>
          <w:p w14:paraId="4DFEE72A" w14:textId="77777777" w:rsidR="00696485" w:rsidRPr="00D667D6" w:rsidRDefault="00696485" w:rsidP="00D667D6">
            <w:pPr>
              <w:spacing w:after="0" w:line="240" w:lineRule="auto"/>
              <w:rPr>
                <w:rFonts w:ascii="Times New Roman" w:eastAsia="Times New Roman" w:hAnsi="Times New Roman" w:cs="Times New Roman"/>
                <w:color w:val="000000"/>
                <w:sz w:val="24"/>
                <w:szCs w:val="24"/>
              </w:rPr>
            </w:pPr>
            <w:r w:rsidRPr="00D667D6">
              <w:rPr>
                <w:rFonts w:ascii="Times New Roman" w:eastAsia="Times New Roman" w:hAnsi="Times New Roman" w:cs="Times New Roman"/>
                <w:color w:val="000000"/>
                <w:sz w:val="24"/>
                <w:szCs w:val="24"/>
              </w:rPr>
              <w:t>Direktorius,</w:t>
            </w:r>
          </w:p>
          <w:p w14:paraId="46F70FB9" w14:textId="77777777" w:rsidR="00696485" w:rsidRPr="00D667D6" w:rsidRDefault="00696485" w:rsidP="00D667D6">
            <w:pPr>
              <w:spacing w:after="0" w:line="240" w:lineRule="auto"/>
              <w:rPr>
                <w:rFonts w:ascii="Times New Roman" w:eastAsia="Times New Roman" w:hAnsi="Times New Roman" w:cs="Times New Roman"/>
                <w:bCs/>
                <w:sz w:val="24"/>
                <w:szCs w:val="24"/>
              </w:rPr>
            </w:pPr>
            <w:r w:rsidRPr="00D667D6">
              <w:rPr>
                <w:rFonts w:ascii="Times New Roman" w:eastAsia="Times New Roman" w:hAnsi="Times New Roman" w:cs="Times New Roman"/>
                <w:color w:val="000000"/>
                <w:sz w:val="24"/>
                <w:szCs w:val="24"/>
              </w:rPr>
              <w:t>mokytojai</w:t>
            </w:r>
          </w:p>
        </w:tc>
      </w:tr>
      <w:tr w:rsidR="00D667D6" w:rsidRPr="00D667D6" w14:paraId="3DFE4D43" w14:textId="77777777" w:rsidTr="00696485">
        <w:trPr>
          <w:trHeight w:val="132"/>
        </w:trPr>
        <w:tc>
          <w:tcPr>
            <w:tcW w:w="13467" w:type="dxa"/>
            <w:gridSpan w:val="5"/>
          </w:tcPr>
          <w:p w14:paraId="1DB18314" w14:textId="40321902" w:rsidR="00D667D6" w:rsidRPr="00D667D6" w:rsidRDefault="00D667D6" w:rsidP="00D667D6">
            <w:pPr>
              <w:spacing w:after="0" w:line="240" w:lineRule="auto"/>
              <w:rPr>
                <w:rFonts w:ascii="Times New Roman" w:eastAsia="Times New Roman" w:hAnsi="Times New Roman" w:cs="Times New Roman"/>
                <w:bCs/>
                <w:sz w:val="24"/>
                <w:szCs w:val="24"/>
              </w:rPr>
            </w:pPr>
            <w:r w:rsidRPr="00D667D6">
              <w:rPr>
                <w:rFonts w:ascii="Times New Roman" w:eastAsia="Times New Roman" w:hAnsi="Times New Roman" w:cs="Times New Roman"/>
                <w:bCs/>
                <w:sz w:val="24"/>
                <w:szCs w:val="24"/>
              </w:rPr>
              <w:t>2.</w:t>
            </w:r>
            <w:r w:rsidR="00BE1B0D">
              <w:rPr>
                <w:rFonts w:ascii="Times New Roman" w:eastAsia="Times New Roman" w:hAnsi="Times New Roman" w:cs="Times New Roman"/>
                <w:bCs/>
                <w:sz w:val="24"/>
                <w:szCs w:val="24"/>
              </w:rPr>
              <w:t>4</w:t>
            </w:r>
            <w:r w:rsidRPr="00D667D6">
              <w:rPr>
                <w:rFonts w:ascii="Times New Roman" w:eastAsia="Times New Roman" w:hAnsi="Times New Roman" w:cs="Times New Roman"/>
                <w:bCs/>
                <w:sz w:val="24"/>
                <w:szCs w:val="24"/>
              </w:rPr>
              <w:t>. Priemonė. Užtikrinti komunalinių paslaugų, telefono, interneto ryšių ir kitų paslaugų teikimą</w:t>
            </w:r>
            <w:r w:rsidR="001E27AF">
              <w:rPr>
                <w:rFonts w:ascii="Times New Roman" w:eastAsia="Times New Roman" w:hAnsi="Times New Roman" w:cs="Times New Roman"/>
                <w:bCs/>
                <w:sz w:val="24"/>
                <w:szCs w:val="24"/>
              </w:rPr>
              <w:t>.</w:t>
            </w:r>
          </w:p>
        </w:tc>
      </w:tr>
      <w:tr w:rsidR="00696485" w:rsidRPr="00D667D6" w14:paraId="7F96828B" w14:textId="77777777" w:rsidTr="003102CD">
        <w:tc>
          <w:tcPr>
            <w:tcW w:w="851" w:type="dxa"/>
          </w:tcPr>
          <w:p w14:paraId="389D29EA" w14:textId="26D7A0C7" w:rsidR="00696485" w:rsidRPr="00D667D6" w:rsidRDefault="00696485" w:rsidP="00D667D6">
            <w:pPr>
              <w:spacing w:after="0" w:line="240" w:lineRule="auto"/>
              <w:jc w:val="center"/>
              <w:rPr>
                <w:rFonts w:ascii="Times New Roman" w:eastAsia="Times New Roman" w:hAnsi="Times New Roman" w:cs="Times New Roman"/>
                <w:bCs/>
                <w:sz w:val="24"/>
                <w:szCs w:val="24"/>
              </w:rPr>
            </w:pPr>
            <w:r w:rsidRPr="00D667D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4</w:t>
            </w:r>
            <w:r w:rsidRPr="00D667D6">
              <w:rPr>
                <w:rFonts w:ascii="Times New Roman" w:eastAsia="Times New Roman" w:hAnsi="Times New Roman" w:cs="Times New Roman"/>
                <w:bCs/>
                <w:sz w:val="24"/>
                <w:szCs w:val="24"/>
              </w:rPr>
              <w:t>.1.</w:t>
            </w:r>
          </w:p>
        </w:tc>
        <w:tc>
          <w:tcPr>
            <w:tcW w:w="4252" w:type="dxa"/>
          </w:tcPr>
          <w:p w14:paraId="005DD5D8" w14:textId="0498CD13" w:rsidR="00696485" w:rsidRPr="00D667D6" w:rsidRDefault="009350E5" w:rsidP="00D667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pt-PT"/>
              </w:rPr>
              <w:t>At</w:t>
            </w:r>
            <w:r w:rsidR="00536A65">
              <w:rPr>
                <w:rFonts w:ascii="Times New Roman" w:eastAsia="Times New Roman" w:hAnsi="Times New Roman" w:cs="Times New Roman"/>
                <w:sz w:val="24"/>
                <w:szCs w:val="24"/>
                <w:lang w:val="pt-PT"/>
              </w:rPr>
              <w:t>likti</w:t>
            </w:r>
            <w:r>
              <w:rPr>
                <w:rFonts w:ascii="Times New Roman" w:eastAsia="Times New Roman" w:hAnsi="Times New Roman" w:cs="Times New Roman"/>
                <w:sz w:val="24"/>
                <w:szCs w:val="24"/>
                <w:lang w:val="pt-PT"/>
              </w:rPr>
              <w:t xml:space="preserve"> k</w:t>
            </w:r>
            <w:r w:rsidR="00696485" w:rsidRPr="00D667D6">
              <w:rPr>
                <w:rFonts w:ascii="Times New Roman" w:eastAsia="Times New Roman" w:hAnsi="Times New Roman" w:cs="Times New Roman"/>
                <w:sz w:val="24"/>
                <w:szCs w:val="24"/>
                <w:lang w:val="pt-PT"/>
              </w:rPr>
              <w:t>lasių remont</w:t>
            </w:r>
            <w:r w:rsidR="00536A65">
              <w:rPr>
                <w:rFonts w:ascii="Times New Roman" w:eastAsia="Times New Roman" w:hAnsi="Times New Roman" w:cs="Times New Roman"/>
                <w:sz w:val="24"/>
                <w:szCs w:val="24"/>
                <w:lang w:val="pt-PT"/>
              </w:rPr>
              <w:t>ą</w:t>
            </w:r>
            <w:r w:rsidR="00696485" w:rsidRPr="00D667D6">
              <w:rPr>
                <w:rFonts w:ascii="Times New Roman" w:eastAsia="Times New Roman" w:hAnsi="Times New Roman" w:cs="Times New Roman"/>
                <w:sz w:val="24"/>
                <w:szCs w:val="24"/>
                <w:lang w:val="pt-PT"/>
              </w:rPr>
              <w:t xml:space="preserve"> pagal būtinybę.</w:t>
            </w:r>
          </w:p>
        </w:tc>
        <w:tc>
          <w:tcPr>
            <w:tcW w:w="4253" w:type="dxa"/>
          </w:tcPr>
          <w:p w14:paraId="2AE17F29" w14:textId="7500085F" w:rsidR="00696485" w:rsidRPr="00D667D6" w:rsidRDefault="00423A5B" w:rsidP="00D667D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Atliktas 2 klasių remontas. </w:t>
            </w:r>
            <w:r w:rsidR="00696485" w:rsidRPr="00D667D6">
              <w:rPr>
                <w:rFonts w:ascii="Times New Roman" w:eastAsia="Times New Roman" w:hAnsi="Times New Roman" w:cs="Times New Roman"/>
                <w:color w:val="000000"/>
                <w:sz w:val="24"/>
                <w:szCs w:val="24"/>
              </w:rPr>
              <w:t xml:space="preserve">Užtikrinama saugi, patogi ir funkcionali mokymosi </w:t>
            </w:r>
            <w:r w:rsidR="00696485" w:rsidRPr="00D667D6">
              <w:rPr>
                <w:rFonts w:ascii="Times New Roman" w:eastAsia="Times New Roman" w:hAnsi="Times New Roman" w:cs="Times New Roman"/>
                <w:color w:val="000000"/>
                <w:sz w:val="24"/>
                <w:szCs w:val="24"/>
              </w:rPr>
              <w:lastRenderedPageBreak/>
              <w:t xml:space="preserve">aplinka mokiniams ir mokytojams, pagerinamos klasių sąlygos. </w:t>
            </w:r>
          </w:p>
        </w:tc>
        <w:tc>
          <w:tcPr>
            <w:tcW w:w="1984" w:type="dxa"/>
          </w:tcPr>
          <w:p w14:paraId="27D80A82" w14:textId="77777777" w:rsidR="00696485" w:rsidRPr="00D667D6" w:rsidRDefault="00696485" w:rsidP="00D667D6">
            <w:pPr>
              <w:spacing w:after="0" w:line="240" w:lineRule="auto"/>
              <w:rPr>
                <w:rFonts w:ascii="Times New Roman" w:eastAsia="Times New Roman" w:hAnsi="Times New Roman" w:cs="Times New Roman"/>
                <w:color w:val="000000"/>
                <w:sz w:val="24"/>
                <w:szCs w:val="24"/>
              </w:rPr>
            </w:pPr>
            <w:r w:rsidRPr="00D667D6">
              <w:rPr>
                <w:rFonts w:ascii="Times New Roman" w:eastAsia="Times New Roman" w:hAnsi="Times New Roman" w:cs="Times New Roman"/>
                <w:color w:val="000000"/>
                <w:sz w:val="24"/>
                <w:szCs w:val="24"/>
              </w:rPr>
              <w:lastRenderedPageBreak/>
              <w:t>2026  m.</w:t>
            </w:r>
          </w:p>
        </w:tc>
        <w:tc>
          <w:tcPr>
            <w:tcW w:w="2127" w:type="dxa"/>
          </w:tcPr>
          <w:p w14:paraId="2617F173" w14:textId="77777777" w:rsidR="00696485" w:rsidRPr="00D667D6" w:rsidRDefault="00696485" w:rsidP="00D667D6">
            <w:pPr>
              <w:spacing w:after="0" w:line="240" w:lineRule="auto"/>
              <w:rPr>
                <w:rFonts w:ascii="Times New Roman" w:eastAsia="Times New Roman" w:hAnsi="Times New Roman" w:cs="Times New Roman"/>
                <w:b/>
                <w:sz w:val="24"/>
                <w:szCs w:val="24"/>
              </w:rPr>
            </w:pPr>
            <w:r w:rsidRPr="00D667D6">
              <w:rPr>
                <w:rFonts w:ascii="Times New Roman" w:eastAsia="Times New Roman" w:hAnsi="Times New Roman" w:cs="Times New Roman"/>
                <w:color w:val="000000"/>
                <w:sz w:val="24"/>
                <w:szCs w:val="24"/>
              </w:rPr>
              <w:t>Direktorius, ūkvedė</w:t>
            </w:r>
          </w:p>
        </w:tc>
      </w:tr>
      <w:tr w:rsidR="00696485" w:rsidRPr="00D667D6" w14:paraId="6B581AFB" w14:textId="77777777" w:rsidTr="003102CD">
        <w:tc>
          <w:tcPr>
            <w:tcW w:w="851" w:type="dxa"/>
          </w:tcPr>
          <w:p w14:paraId="4551D7E0" w14:textId="5C200D35" w:rsidR="00696485" w:rsidRPr="00D667D6" w:rsidRDefault="00696485" w:rsidP="00D667D6">
            <w:pPr>
              <w:spacing w:after="0" w:line="240" w:lineRule="auto"/>
              <w:jc w:val="center"/>
              <w:rPr>
                <w:rFonts w:ascii="Times New Roman" w:eastAsia="Times New Roman" w:hAnsi="Times New Roman" w:cs="Times New Roman"/>
                <w:bCs/>
                <w:sz w:val="24"/>
                <w:szCs w:val="24"/>
              </w:rPr>
            </w:pPr>
            <w:r w:rsidRPr="00D667D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4</w:t>
            </w:r>
            <w:r w:rsidRPr="00D667D6">
              <w:rPr>
                <w:rFonts w:ascii="Times New Roman" w:eastAsia="Times New Roman" w:hAnsi="Times New Roman" w:cs="Times New Roman"/>
                <w:bCs/>
                <w:sz w:val="24"/>
                <w:szCs w:val="24"/>
              </w:rPr>
              <w:t>.2.</w:t>
            </w:r>
          </w:p>
        </w:tc>
        <w:tc>
          <w:tcPr>
            <w:tcW w:w="4252" w:type="dxa"/>
          </w:tcPr>
          <w:p w14:paraId="6FD381A4" w14:textId="77777777" w:rsidR="00696485" w:rsidRPr="00D667D6" w:rsidRDefault="00696485" w:rsidP="00423A5B">
            <w:pPr>
              <w:spacing w:after="0" w:line="240" w:lineRule="auto"/>
              <w:jc w:val="both"/>
              <w:rPr>
                <w:rFonts w:ascii="Times New Roman" w:eastAsia="Times New Roman" w:hAnsi="Times New Roman" w:cs="Times New Roman"/>
                <w:color w:val="000000"/>
                <w:sz w:val="24"/>
                <w:szCs w:val="24"/>
              </w:rPr>
            </w:pPr>
            <w:r w:rsidRPr="00D667D6">
              <w:rPr>
                <w:rFonts w:ascii="Times New Roman" w:eastAsia="Times New Roman" w:hAnsi="Times New Roman" w:cs="Times New Roman"/>
                <w:sz w:val="24"/>
                <w:szCs w:val="24"/>
              </w:rPr>
              <w:t>Bendradarbiauti su Alytaus rajono savivaldybe, ir paslaugų teikėjais dėl operatyvaus gedimų šalinimo.</w:t>
            </w:r>
          </w:p>
        </w:tc>
        <w:tc>
          <w:tcPr>
            <w:tcW w:w="4253" w:type="dxa"/>
          </w:tcPr>
          <w:p w14:paraId="2021658B" w14:textId="278AA8CD" w:rsidR="00696485" w:rsidRPr="00D667D6" w:rsidRDefault="00696485" w:rsidP="00D667D6">
            <w:pPr>
              <w:spacing w:before="100" w:beforeAutospacing="1" w:after="100" w:afterAutospacing="1"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 Užtikrinamas operatyvus gedimų šalinimas</w:t>
            </w:r>
            <w:r w:rsidR="004601D1">
              <w:rPr>
                <w:rFonts w:ascii="Times New Roman" w:eastAsia="Times New Roman" w:hAnsi="Times New Roman" w:cs="Times New Roman"/>
                <w:sz w:val="24"/>
                <w:szCs w:val="24"/>
              </w:rPr>
              <w:t xml:space="preserve"> (šildymo sistemos)</w:t>
            </w:r>
            <w:r w:rsidRPr="00D667D6">
              <w:rPr>
                <w:rFonts w:ascii="Times New Roman" w:eastAsia="Times New Roman" w:hAnsi="Times New Roman" w:cs="Times New Roman"/>
                <w:sz w:val="24"/>
                <w:szCs w:val="24"/>
              </w:rPr>
              <w:t xml:space="preserve"> ir paslaugų tęstinumas, gerinama mokyklos infrastruktūros funkcionavimo patikimumas. Reagavimas į gedimus greitis, bendradarbiavimo efektyvumas su savivaldybe ir paslaugų teikėjais, infrastruktūros patikimumas, paslaugų tęstinumas, mokyklos veiklos stabilumas.</w:t>
            </w:r>
          </w:p>
        </w:tc>
        <w:tc>
          <w:tcPr>
            <w:tcW w:w="1984" w:type="dxa"/>
          </w:tcPr>
          <w:p w14:paraId="3C414DCD" w14:textId="77777777" w:rsidR="00696485" w:rsidRPr="00D667D6" w:rsidRDefault="00696485" w:rsidP="00D667D6">
            <w:pPr>
              <w:spacing w:after="0" w:line="240" w:lineRule="auto"/>
              <w:rPr>
                <w:rFonts w:ascii="Times New Roman" w:eastAsia="Times New Roman" w:hAnsi="Times New Roman" w:cs="Times New Roman"/>
                <w:color w:val="000000"/>
                <w:sz w:val="24"/>
                <w:szCs w:val="24"/>
              </w:rPr>
            </w:pPr>
            <w:r w:rsidRPr="00D667D6">
              <w:rPr>
                <w:rFonts w:ascii="Times New Roman" w:eastAsia="Times New Roman" w:hAnsi="Times New Roman" w:cs="Times New Roman"/>
                <w:color w:val="000000"/>
                <w:sz w:val="24"/>
                <w:szCs w:val="24"/>
              </w:rPr>
              <w:t>2026  m.</w:t>
            </w:r>
          </w:p>
        </w:tc>
        <w:tc>
          <w:tcPr>
            <w:tcW w:w="2127" w:type="dxa"/>
          </w:tcPr>
          <w:p w14:paraId="3052962D" w14:textId="77777777" w:rsidR="00696485" w:rsidRPr="00D667D6" w:rsidRDefault="00696485" w:rsidP="00D667D6">
            <w:pPr>
              <w:spacing w:after="0" w:line="240" w:lineRule="auto"/>
              <w:rPr>
                <w:rFonts w:ascii="Times New Roman" w:eastAsia="Times New Roman" w:hAnsi="Times New Roman" w:cs="Times New Roman"/>
                <w:b/>
                <w:sz w:val="24"/>
                <w:szCs w:val="24"/>
              </w:rPr>
            </w:pPr>
            <w:r w:rsidRPr="00D667D6">
              <w:rPr>
                <w:rFonts w:ascii="Times New Roman" w:eastAsia="Times New Roman" w:hAnsi="Times New Roman" w:cs="Times New Roman"/>
                <w:color w:val="000000"/>
                <w:sz w:val="24"/>
                <w:szCs w:val="24"/>
              </w:rPr>
              <w:t>Direktorius, ūkvedė</w:t>
            </w:r>
          </w:p>
        </w:tc>
      </w:tr>
      <w:tr w:rsidR="00696485" w:rsidRPr="00D667D6" w14:paraId="73BA903B" w14:textId="77777777" w:rsidTr="003102CD">
        <w:tc>
          <w:tcPr>
            <w:tcW w:w="851" w:type="dxa"/>
          </w:tcPr>
          <w:p w14:paraId="35C9E1B7" w14:textId="3C99DAD4" w:rsidR="00696485" w:rsidRPr="00D667D6" w:rsidRDefault="00696485" w:rsidP="00D667D6">
            <w:pPr>
              <w:spacing w:after="0" w:line="240" w:lineRule="auto"/>
              <w:jc w:val="center"/>
              <w:rPr>
                <w:rFonts w:ascii="Times New Roman" w:eastAsia="Times New Roman" w:hAnsi="Times New Roman" w:cs="Times New Roman"/>
                <w:bCs/>
                <w:sz w:val="24"/>
                <w:szCs w:val="24"/>
              </w:rPr>
            </w:pPr>
            <w:r w:rsidRPr="00D667D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4</w:t>
            </w:r>
            <w:r w:rsidRPr="00D667D6">
              <w:rPr>
                <w:rFonts w:ascii="Times New Roman" w:eastAsia="Times New Roman" w:hAnsi="Times New Roman" w:cs="Times New Roman"/>
                <w:bCs/>
                <w:sz w:val="24"/>
                <w:szCs w:val="24"/>
              </w:rPr>
              <w:t>.3.</w:t>
            </w:r>
          </w:p>
        </w:tc>
        <w:tc>
          <w:tcPr>
            <w:tcW w:w="4252" w:type="dxa"/>
          </w:tcPr>
          <w:p w14:paraId="1CE4F742" w14:textId="77777777" w:rsidR="00696485" w:rsidRPr="00D667D6" w:rsidRDefault="00696485" w:rsidP="00B017BC">
            <w:pPr>
              <w:spacing w:after="0"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Užtikrinti alternatyvius ryšio kanalus (mobilusis ryšys, papildomas interneto tiekėjas).</w:t>
            </w:r>
          </w:p>
        </w:tc>
        <w:tc>
          <w:tcPr>
            <w:tcW w:w="4253" w:type="dxa"/>
          </w:tcPr>
          <w:p w14:paraId="16EE6749" w14:textId="640B9035" w:rsidR="00696485" w:rsidRPr="00D667D6" w:rsidRDefault="00696485" w:rsidP="00BE1B0D">
            <w:pPr>
              <w:spacing w:before="100" w:beforeAutospacing="1" w:after="100" w:afterAutospacing="1"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Užtikrinamas nenutrūkstamas mokyklos komunikacijos ir mokymo proceso tęstinumas, gerinamas mokinių, mokytojų ir administracijos ryšys</w:t>
            </w:r>
            <w:r w:rsidR="004601D1">
              <w:rPr>
                <w:rFonts w:ascii="Times New Roman" w:eastAsia="Times New Roman" w:hAnsi="Times New Roman" w:cs="Times New Roman"/>
                <w:sz w:val="24"/>
                <w:szCs w:val="24"/>
              </w:rPr>
              <w:t>.</w:t>
            </w:r>
            <w:r w:rsidRPr="00D667D6">
              <w:rPr>
                <w:rFonts w:ascii="Times New Roman" w:eastAsia="Times New Roman" w:hAnsi="Times New Roman" w:cs="Times New Roman"/>
                <w:sz w:val="24"/>
                <w:szCs w:val="24"/>
              </w:rPr>
              <w:t xml:space="preserve"> Alternatyvių ryšio kanalų veiksmingumas, tinkamumas mokyklos poreikiams, prieinamumas ir patikimumas, komunikacijos nenutrūkstamumas, operatyvus gedimų šalinimas.</w:t>
            </w:r>
          </w:p>
        </w:tc>
        <w:tc>
          <w:tcPr>
            <w:tcW w:w="1984" w:type="dxa"/>
          </w:tcPr>
          <w:p w14:paraId="52FD19DC" w14:textId="77777777" w:rsidR="00696485" w:rsidRPr="00D667D6" w:rsidRDefault="00696485" w:rsidP="00D667D6">
            <w:pPr>
              <w:spacing w:after="0" w:line="240" w:lineRule="auto"/>
              <w:rPr>
                <w:rFonts w:ascii="Times New Roman" w:eastAsia="Times New Roman" w:hAnsi="Times New Roman" w:cs="Times New Roman"/>
                <w:sz w:val="24"/>
                <w:szCs w:val="24"/>
              </w:rPr>
            </w:pPr>
            <w:r w:rsidRPr="00D667D6">
              <w:rPr>
                <w:rFonts w:ascii="Times New Roman" w:eastAsia="Times New Roman" w:hAnsi="Times New Roman" w:cs="Times New Roman"/>
                <w:color w:val="000000"/>
                <w:sz w:val="24"/>
                <w:szCs w:val="24"/>
              </w:rPr>
              <w:t>2026  m.</w:t>
            </w:r>
          </w:p>
        </w:tc>
        <w:tc>
          <w:tcPr>
            <w:tcW w:w="2127" w:type="dxa"/>
          </w:tcPr>
          <w:p w14:paraId="52D5EB8E" w14:textId="77777777" w:rsidR="00696485" w:rsidRPr="00D667D6" w:rsidRDefault="00696485" w:rsidP="00D667D6">
            <w:pPr>
              <w:spacing w:after="0" w:line="240" w:lineRule="auto"/>
              <w:rPr>
                <w:rFonts w:ascii="Times New Roman" w:eastAsia="Times New Roman" w:hAnsi="Times New Roman" w:cs="Times New Roman"/>
                <w:b/>
                <w:sz w:val="24"/>
                <w:szCs w:val="24"/>
              </w:rPr>
            </w:pPr>
            <w:r w:rsidRPr="00D667D6">
              <w:rPr>
                <w:rFonts w:ascii="Times New Roman" w:eastAsia="Times New Roman" w:hAnsi="Times New Roman" w:cs="Times New Roman"/>
                <w:color w:val="000000"/>
                <w:sz w:val="24"/>
                <w:szCs w:val="24"/>
              </w:rPr>
              <w:t>Direktorius, ūkvedė</w:t>
            </w:r>
          </w:p>
        </w:tc>
      </w:tr>
      <w:tr w:rsidR="00D667D6" w:rsidRPr="00D667D6" w14:paraId="7AE6E061" w14:textId="77777777" w:rsidTr="00696485">
        <w:tc>
          <w:tcPr>
            <w:tcW w:w="13467" w:type="dxa"/>
            <w:gridSpan w:val="5"/>
          </w:tcPr>
          <w:p w14:paraId="3A702276" w14:textId="6767B7D4" w:rsidR="00D667D6" w:rsidRPr="00D667D6" w:rsidRDefault="00D667D6" w:rsidP="00D667D6">
            <w:pPr>
              <w:spacing w:after="0" w:line="240" w:lineRule="auto"/>
              <w:rPr>
                <w:rFonts w:ascii="Times New Roman" w:eastAsia="Times New Roman" w:hAnsi="Times New Roman" w:cs="Times New Roman"/>
                <w:bCs/>
                <w:sz w:val="24"/>
                <w:szCs w:val="24"/>
              </w:rPr>
            </w:pPr>
            <w:r w:rsidRPr="00D667D6">
              <w:rPr>
                <w:rFonts w:ascii="Times New Roman" w:eastAsia="Times New Roman" w:hAnsi="Times New Roman" w:cs="Times New Roman"/>
                <w:bCs/>
                <w:sz w:val="24"/>
                <w:szCs w:val="24"/>
              </w:rPr>
              <w:t>2.</w:t>
            </w:r>
            <w:r w:rsidR="00BE1B0D">
              <w:rPr>
                <w:rFonts w:ascii="Times New Roman" w:eastAsia="Times New Roman" w:hAnsi="Times New Roman" w:cs="Times New Roman"/>
                <w:bCs/>
                <w:sz w:val="24"/>
                <w:szCs w:val="24"/>
              </w:rPr>
              <w:t>5</w:t>
            </w:r>
            <w:r w:rsidRPr="00D667D6">
              <w:rPr>
                <w:rFonts w:ascii="Times New Roman" w:eastAsia="Times New Roman" w:hAnsi="Times New Roman" w:cs="Times New Roman"/>
                <w:bCs/>
                <w:sz w:val="24"/>
                <w:szCs w:val="24"/>
              </w:rPr>
              <w:t>. Priemonė. Siekti, kad mokykloje pakankamai lėšų kanceliarinių švaros, ūkinių prekių, inventoriaus įsigijimui, kuris racionaliai naudojamas.</w:t>
            </w:r>
          </w:p>
        </w:tc>
      </w:tr>
      <w:tr w:rsidR="00696485" w:rsidRPr="00D667D6" w14:paraId="37D6F39F" w14:textId="77777777" w:rsidTr="003102CD">
        <w:tc>
          <w:tcPr>
            <w:tcW w:w="851" w:type="dxa"/>
          </w:tcPr>
          <w:p w14:paraId="1E005B74" w14:textId="679F9E5D" w:rsidR="00696485" w:rsidRPr="00D667D6" w:rsidRDefault="00696485" w:rsidP="00D667D6">
            <w:pPr>
              <w:spacing w:after="0" w:line="240" w:lineRule="auto"/>
              <w:jc w:val="center"/>
              <w:rPr>
                <w:rFonts w:ascii="Times New Roman" w:eastAsia="Times New Roman" w:hAnsi="Times New Roman" w:cs="Times New Roman"/>
                <w:bCs/>
                <w:sz w:val="24"/>
                <w:szCs w:val="24"/>
              </w:rPr>
            </w:pPr>
            <w:r w:rsidRPr="00D667D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5</w:t>
            </w:r>
            <w:r w:rsidRPr="00D667D6">
              <w:rPr>
                <w:rFonts w:ascii="Times New Roman" w:eastAsia="Times New Roman" w:hAnsi="Times New Roman" w:cs="Times New Roman"/>
                <w:bCs/>
                <w:sz w:val="24"/>
                <w:szCs w:val="24"/>
              </w:rPr>
              <w:t>.1.</w:t>
            </w:r>
          </w:p>
        </w:tc>
        <w:tc>
          <w:tcPr>
            <w:tcW w:w="4252" w:type="dxa"/>
          </w:tcPr>
          <w:p w14:paraId="0EC13AB9" w14:textId="77777777" w:rsidR="00696485" w:rsidRPr="00D667D6" w:rsidRDefault="00696485" w:rsidP="00D667D6">
            <w:pPr>
              <w:spacing w:after="0" w:line="240" w:lineRule="auto"/>
              <w:rPr>
                <w:rFonts w:ascii="Times New Roman" w:eastAsia="Times New Roman" w:hAnsi="Times New Roman" w:cs="Times New Roman"/>
                <w:color w:val="000000"/>
                <w:sz w:val="24"/>
                <w:szCs w:val="24"/>
              </w:rPr>
            </w:pPr>
            <w:r w:rsidRPr="00D667D6">
              <w:rPr>
                <w:rFonts w:ascii="Times New Roman" w:eastAsia="Times New Roman" w:hAnsi="Times New Roman" w:cs="Times New Roman"/>
                <w:sz w:val="24"/>
                <w:szCs w:val="24"/>
                <w:lang w:val="pt-PT"/>
              </w:rPr>
              <w:t>Tęsti mokymo priemonių atnaujinimą ir modernizavimą.</w:t>
            </w:r>
          </w:p>
        </w:tc>
        <w:tc>
          <w:tcPr>
            <w:tcW w:w="4253" w:type="dxa"/>
          </w:tcPr>
          <w:p w14:paraId="25F68CEC" w14:textId="5E376A3A" w:rsidR="00696485" w:rsidRPr="00D667D6" w:rsidRDefault="00322E4F" w:rsidP="00D667D6">
            <w:p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Įsigijama</w:t>
            </w:r>
            <w:proofErr w:type="spellEnd"/>
            <w:r w:rsidR="00503BC4">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 xml:space="preserve"> tatamių, muzikos instrumentų, kėdžių prie instrumentų</w:t>
            </w:r>
            <w:r w:rsidR="00503BC4">
              <w:rPr>
                <w:rFonts w:ascii="Times New Roman" w:eastAsia="Times New Roman" w:hAnsi="Times New Roman" w:cs="Times New Roman"/>
                <w:sz w:val="24"/>
                <w:szCs w:val="24"/>
              </w:rPr>
              <w:t xml:space="preserve">, mokomosios literatūros. </w:t>
            </w:r>
            <w:r w:rsidR="00696485" w:rsidRPr="00D667D6">
              <w:rPr>
                <w:rFonts w:ascii="Times New Roman" w:eastAsia="Times New Roman" w:hAnsi="Times New Roman" w:cs="Times New Roman"/>
                <w:sz w:val="24"/>
                <w:szCs w:val="24"/>
              </w:rPr>
              <w:t xml:space="preserve">Užtikrinamas šiuolaikiškas ir kokybiškas mokymas, gerinamos mokinių mokymosi sąlygos, skatinamas kūrybiškumas ir pažinimo motyvacija, didinamas mokyklos gebėjimas taikyti modernias technologijas ir inovatyvias ugdymo priemones. </w:t>
            </w:r>
          </w:p>
        </w:tc>
        <w:tc>
          <w:tcPr>
            <w:tcW w:w="1984" w:type="dxa"/>
          </w:tcPr>
          <w:p w14:paraId="7E88F8AC" w14:textId="77777777" w:rsidR="00696485" w:rsidRPr="00D667D6" w:rsidRDefault="00696485" w:rsidP="00D667D6">
            <w:pPr>
              <w:spacing w:after="0" w:line="240" w:lineRule="auto"/>
              <w:rPr>
                <w:rFonts w:ascii="Times New Roman" w:eastAsia="Times New Roman" w:hAnsi="Times New Roman" w:cs="Times New Roman"/>
                <w:color w:val="000000"/>
                <w:sz w:val="24"/>
                <w:szCs w:val="24"/>
              </w:rPr>
            </w:pPr>
            <w:r w:rsidRPr="00D667D6">
              <w:rPr>
                <w:rFonts w:ascii="Times New Roman" w:eastAsia="Times New Roman" w:hAnsi="Times New Roman" w:cs="Times New Roman"/>
                <w:color w:val="000000"/>
                <w:sz w:val="24"/>
                <w:szCs w:val="24"/>
              </w:rPr>
              <w:t>2026  m.</w:t>
            </w:r>
          </w:p>
        </w:tc>
        <w:tc>
          <w:tcPr>
            <w:tcW w:w="2127" w:type="dxa"/>
          </w:tcPr>
          <w:p w14:paraId="67B8CE80" w14:textId="77777777" w:rsidR="00696485" w:rsidRPr="00D667D6" w:rsidRDefault="00696485" w:rsidP="00D667D6">
            <w:pPr>
              <w:spacing w:after="0" w:line="240" w:lineRule="auto"/>
              <w:rPr>
                <w:rFonts w:ascii="Times New Roman" w:eastAsia="Times New Roman" w:hAnsi="Times New Roman" w:cs="Times New Roman"/>
                <w:b/>
                <w:sz w:val="24"/>
                <w:szCs w:val="24"/>
              </w:rPr>
            </w:pPr>
            <w:r w:rsidRPr="00D667D6">
              <w:rPr>
                <w:rFonts w:ascii="Times New Roman" w:eastAsia="Times New Roman" w:hAnsi="Times New Roman" w:cs="Times New Roman"/>
                <w:color w:val="000000"/>
                <w:sz w:val="24"/>
                <w:szCs w:val="24"/>
              </w:rPr>
              <w:t>Direktorius, ūkvedė</w:t>
            </w:r>
          </w:p>
        </w:tc>
      </w:tr>
      <w:tr w:rsidR="00696485" w:rsidRPr="00D667D6" w14:paraId="1D1119B5" w14:textId="77777777" w:rsidTr="003102CD">
        <w:tc>
          <w:tcPr>
            <w:tcW w:w="851" w:type="dxa"/>
          </w:tcPr>
          <w:p w14:paraId="3BB5D322" w14:textId="06947D6F" w:rsidR="00696485" w:rsidRPr="00D667D6" w:rsidRDefault="00696485" w:rsidP="00D667D6">
            <w:pPr>
              <w:spacing w:after="0" w:line="240" w:lineRule="auto"/>
              <w:jc w:val="center"/>
              <w:rPr>
                <w:rFonts w:ascii="Times New Roman" w:eastAsia="Times New Roman" w:hAnsi="Times New Roman" w:cs="Times New Roman"/>
                <w:bCs/>
                <w:sz w:val="24"/>
                <w:szCs w:val="24"/>
              </w:rPr>
            </w:pPr>
            <w:r w:rsidRPr="00D667D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5</w:t>
            </w:r>
            <w:r w:rsidRPr="00D667D6">
              <w:rPr>
                <w:rFonts w:ascii="Times New Roman" w:eastAsia="Times New Roman" w:hAnsi="Times New Roman" w:cs="Times New Roman"/>
                <w:bCs/>
                <w:sz w:val="24"/>
                <w:szCs w:val="24"/>
              </w:rPr>
              <w:t>.2.</w:t>
            </w:r>
          </w:p>
        </w:tc>
        <w:tc>
          <w:tcPr>
            <w:tcW w:w="4252" w:type="dxa"/>
          </w:tcPr>
          <w:p w14:paraId="497184E3" w14:textId="77777777" w:rsidR="00696485" w:rsidRPr="00D667D6" w:rsidRDefault="00696485" w:rsidP="00D667D6">
            <w:pPr>
              <w:spacing w:after="0" w:line="240" w:lineRule="auto"/>
              <w:rPr>
                <w:rFonts w:ascii="Times New Roman" w:eastAsia="Times New Roman" w:hAnsi="Times New Roman" w:cs="Times New Roman"/>
                <w:sz w:val="24"/>
                <w:szCs w:val="24"/>
                <w:lang w:val="pt-PT"/>
              </w:rPr>
            </w:pPr>
            <w:r w:rsidRPr="00D667D6">
              <w:rPr>
                <w:rFonts w:ascii="Times New Roman" w:eastAsia="Times New Roman" w:hAnsi="Times New Roman" w:cs="Times New Roman"/>
                <w:sz w:val="24"/>
                <w:szCs w:val="24"/>
              </w:rPr>
              <w:t>Baldų mokinių poilsio erdvėms įsigijimas.</w:t>
            </w:r>
          </w:p>
        </w:tc>
        <w:tc>
          <w:tcPr>
            <w:tcW w:w="4253" w:type="dxa"/>
          </w:tcPr>
          <w:p w14:paraId="2303C186" w14:textId="6CCB1C32" w:rsidR="00696485" w:rsidRPr="00D667D6" w:rsidRDefault="00696485" w:rsidP="00D667D6">
            <w:pPr>
              <w:spacing w:before="100" w:beforeAutospacing="1" w:after="100" w:afterAutospacing="1" w:line="240" w:lineRule="auto"/>
              <w:jc w:val="both"/>
              <w:rPr>
                <w:rFonts w:ascii="Times New Roman" w:eastAsia="Times New Roman" w:hAnsi="Times New Roman" w:cs="Times New Roman"/>
                <w:sz w:val="24"/>
                <w:szCs w:val="24"/>
              </w:rPr>
            </w:pPr>
            <w:r w:rsidRPr="00D667D6">
              <w:rPr>
                <w:rFonts w:ascii="Times New Roman" w:eastAsia="Times New Roman" w:hAnsi="Times New Roman" w:cs="Times New Roman"/>
                <w:sz w:val="24"/>
                <w:szCs w:val="24"/>
              </w:rPr>
              <w:t xml:space="preserve">Sukuriamos patogios ir saugios mokinių poilsio erdvės, skatinamas mokinių gerovės ir bendruomeniškumo jausmas, gerinamas atsipalaidavimo galimybės </w:t>
            </w:r>
            <w:r w:rsidRPr="00D667D6">
              <w:rPr>
                <w:rFonts w:ascii="Times New Roman" w:eastAsia="Times New Roman" w:hAnsi="Times New Roman" w:cs="Times New Roman"/>
                <w:sz w:val="24"/>
                <w:szCs w:val="24"/>
              </w:rPr>
              <w:lastRenderedPageBreak/>
              <w:t xml:space="preserve">pertraukų metu.  Planuojama įsigyti 4 </w:t>
            </w:r>
            <w:proofErr w:type="spellStart"/>
            <w:r w:rsidRPr="00D667D6">
              <w:rPr>
                <w:rFonts w:ascii="Times New Roman" w:eastAsia="Times New Roman" w:hAnsi="Times New Roman" w:cs="Times New Roman"/>
                <w:sz w:val="24"/>
                <w:szCs w:val="24"/>
              </w:rPr>
              <w:t>sėdmaišius</w:t>
            </w:r>
            <w:proofErr w:type="spellEnd"/>
            <w:r w:rsidRPr="00D667D6">
              <w:rPr>
                <w:rFonts w:ascii="Times New Roman" w:eastAsia="Times New Roman" w:hAnsi="Times New Roman" w:cs="Times New Roman"/>
                <w:sz w:val="24"/>
                <w:szCs w:val="24"/>
              </w:rPr>
              <w:t xml:space="preserve"> į koridorius</w:t>
            </w:r>
            <w:r w:rsidR="00F011A1">
              <w:rPr>
                <w:rFonts w:ascii="Times New Roman" w:eastAsia="Times New Roman" w:hAnsi="Times New Roman" w:cs="Times New Roman"/>
                <w:sz w:val="24"/>
                <w:szCs w:val="24"/>
              </w:rPr>
              <w:t>.</w:t>
            </w:r>
          </w:p>
        </w:tc>
        <w:tc>
          <w:tcPr>
            <w:tcW w:w="1984" w:type="dxa"/>
          </w:tcPr>
          <w:p w14:paraId="6223E8FA" w14:textId="77777777" w:rsidR="00696485" w:rsidRPr="00D667D6" w:rsidRDefault="00696485" w:rsidP="00D667D6">
            <w:pPr>
              <w:spacing w:after="0" w:line="240" w:lineRule="auto"/>
              <w:rPr>
                <w:rFonts w:ascii="Times New Roman" w:eastAsia="Times New Roman" w:hAnsi="Times New Roman" w:cs="Times New Roman"/>
                <w:color w:val="000000"/>
                <w:sz w:val="24"/>
                <w:szCs w:val="24"/>
              </w:rPr>
            </w:pPr>
            <w:r w:rsidRPr="00D667D6">
              <w:rPr>
                <w:rFonts w:ascii="Times New Roman" w:eastAsia="Times New Roman" w:hAnsi="Times New Roman" w:cs="Times New Roman"/>
                <w:color w:val="000000"/>
                <w:sz w:val="24"/>
                <w:szCs w:val="24"/>
              </w:rPr>
              <w:lastRenderedPageBreak/>
              <w:t>2026  m.</w:t>
            </w:r>
          </w:p>
        </w:tc>
        <w:tc>
          <w:tcPr>
            <w:tcW w:w="2127" w:type="dxa"/>
          </w:tcPr>
          <w:p w14:paraId="16AD9A9C" w14:textId="77777777" w:rsidR="00696485" w:rsidRPr="00D667D6" w:rsidRDefault="00696485" w:rsidP="00D667D6">
            <w:pPr>
              <w:spacing w:after="0" w:line="240" w:lineRule="auto"/>
              <w:rPr>
                <w:rFonts w:ascii="Times New Roman" w:eastAsia="Times New Roman" w:hAnsi="Times New Roman" w:cs="Times New Roman"/>
                <w:b/>
                <w:sz w:val="24"/>
                <w:szCs w:val="24"/>
              </w:rPr>
            </w:pPr>
            <w:r w:rsidRPr="00D667D6">
              <w:rPr>
                <w:rFonts w:ascii="Times New Roman" w:eastAsia="Times New Roman" w:hAnsi="Times New Roman" w:cs="Times New Roman"/>
                <w:color w:val="000000"/>
                <w:sz w:val="24"/>
                <w:szCs w:val="24"/>
              </w:rPr>
              <w:t>Direktorius, ūkvedė</w:t>
            </w:r>
          </w:p>
        </w:tc>
      </w:tr>
    </w:tbl>
    <w:p w14:paraId="3413EFB9" w14:textId="77777777" w:rsidR="00D667D6" w:rsidRPr="00D667D6" w:rsidRDefault="00D667D6" w:rsidP="00D667D6">
      <w:pPr>
        <w:spacing w:after="0" w:line="240" w:lineRule="auto"/>
        <w:jc w:val="center"/>
        <w:rPr>
          <w:rFonts w:ascii="Times New Roman" w:eastAsia="Times New Roman" w:hAnsi="Times New Roman" w:cs="Times New Roman"/>
          <w:b/>
          <w:sz w:val="24"/>
          <w:szCs w:val="24"/>
        </w:rPr>
      </w:pPr>
    </w:p>
    <w:p w14:paraId="6A6FCF43" w14:textId="77777777" w:rsidR="00D667D6" w:rsidRPr="00D667D6" w:rsidRDefault="00D667D6" w:rsidP="00D667D6">
      <w:pPr>
        <w:spacing w:after="0" w:line="240" w:lineRule="auto"/>
        <w:rPr>
          <w:rFonts w:ascii="Times New Roman" w:eastAsia="Times New Roman" w:hAnsi="Times New Roman" w:cs="Times New Roman"/>
          <w:sz w:val="24"/>
          <w:szCs w:val="24"/>
        </w:rPr>
      </w:pPr>
    </w:p>
    <w:p w14:paraId="5995249B" w14:textId="77777777" w:rsidR="00696485" w:rsidRDefault="00696485" w:rsidP="00D667D6">
      <w:pPr>
        <w:spacing w:after="0" w:line="240" w:lineRule="auto"/>
        <w:jc w:val="center"/>
        <w:rPr>
          <w:rFonts w:ascii="Times New Roman" w:eastAsia="Times New Roman" w:hAnsi="Times New Roman" w:cs="Times New Roman"/>
          <w:b/>
          <w:sz w:val="24"/>
          <w:szCs w:val="24"/>
        </w:rPr>
      </w:pPr>
    </w:p>
    <w:p w14:paraId="5E6F311A" w14:textId="633DEC0A" w:rsidR="00D667D6" w:rsidRPr="00D667D6" w:rsidRDefault="00D667D6" w:rsidP="00D667D6">
      <w:pPr>
        <w:spacing w:after="0" w:line="240" w:lineRule="auto"/>
        <w:jc w:val="center"/>
        <w:rPr>
          <w:rFonts w:ascii="Times New Roman" w:eastAsia="Times New Roman" w:hAnsi="Times New Roman" w:cs="Times New Roman"/>
          <w:b/>
          <w:sz w:val="24"/>
          <w:szCs w:val="24"/>
        </w:rPr>
      </w:pPr>
      <w:r w:rsidRPr="00D667D6">
        <w:rPr>
          <w:rFonts w:ascii="Times New Roman" w:eastAsia="Times New Roman" w:hAnsi="Times New Roman" w:cs="Times New Roman"/>
          <w:b/>
          <w:sz w:val="24"/>
          <w:szCs w:val="24"/>
        </w:rPr>
        <w:t>ADMINISTRACINĖ ŪKINĖ VEIKLA</w:t>
      </w:r>
    </w:p>
    <w:p w14:paraId="6ABBA4A2" w14:textId="77777777" w:rsidR="00D667D6" w:rsidRPr="00D667D6" w:rsidRDefault="00D667D6" w:rsidP="00D667D6">
      <w:pPr>
        <w:autoSpaceDE w:val="0"/>
        <w:autoSpaceDN w:val="0"/>
        <w:adjustRightInd w:val="0"/>
        <w:spacing w:after="0" w:line="240" w:lineRule="auto"/>
        <w:jc w:val="center"/>
        <w:rPr>
          <w:rFonts w:ascii="CIDFont+F2" w:eastAsia="Times New Roman" w:hAnsi="CIDFont+F2" w:cs="CIDFont+F2"/>
          <w:sz w:val="24"/>
          <w:szCs w:val="24"/>
          <w:lang w:val="en-US"/>
        </w:rPr>
      </w:pPr>
    </w:p>
    <w:p w14:paraId="3BA7D429" w14:textId="77777777" w:rsidR="00D667D6" w:rsidRPr="00D667D6" w:rsidRDefault="00D667D6" w:rsidP="00D667D6">
      <w:pPr>
        <w:autoSpaceDE w:val="0"/>
        <w:autoSpaceDN w:val="0"/>
        <w:adjustRightInd w:val="0"/>
        <w:spacing w:after="0" w:line="240" w:lineRule="auto"/>
        <w:jc w:val="center"/>
        <w:rPr>
          <w:rFonts w:ascii="CIDFont+F2" w:eastAsia="Times New Roman" w:hAnsi="CIDFont+F2" w:cs="CIDFont+F2"/>
          <w:sz w:val="24"/>
          <w:szCs w:val="24"/>
          <w:lang w:val="en-US"/>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36"/>
        <w:gridCol w:w="2264"/>
        <w:gridCol w:w="2407"/>
      </w:tblGrid>
      <w:tr w:rsidR="00D667D6" w:rsidRPr="00D667D6" w14:paraId="1C03BE68" w14:textId="77777777" w:rsidTr="004C10BB">
        <w:tc>
          <w:tcPr>
            <w:tcW w:w="704" w:type="dxa"/>
            <w:tcBorders>
              <w:top w:val="single" w:sz="4" w:space="0" w:color="auto"/>
              <w:left w:val="single" w:sz="4" w:space="0" w:color="auto"/>
              <w:bottom w:val="single" w:sz="4" w:space="0" w:color="auto"/>
              <w:right w:val="single" w:sz="4" w:space="0" w:color="auto"/>
            </w:tcBorders>
            <w:hideMark/>
          </w:tcPr>
          <w:p w14:paraId="308305A8" w14:textId="77777777" w:rsidR="00D667D6" w:rsidRPr="00D667D6" w:rsidRDefault="00D667D6" w:rsidP="00D667D6">
            <w:pPr>
              <w:suppressAutoHyphens/>
              <w:autoSpaceDE w:val="0"/>
              <w:autoSpaceDN w:val="0"/>
              <w:adjustRightInd w:val="0"/>
              <w:spacing w:after="0" w:line="256" w:lineRule="auto"/>
              <w:rPr>
                <w:rFonts w:ascii="Times New Roman" w:eastAsia="CIDFont+F1" w:hAnsi="Times New Roman" w:cs="Times New Roman"/>
                <w:sz w:val="24"/>
                <w:szCs w:val="24"/>
              </w:rPr>
            </w:pPr>
            <w:r w:rsidRPr="00D667D6">
              <w:rPr>
                <w:rFonts w:ascii="Times New Roman" w:eastAsia="CIDFont+F1" w:hAnsi="Times New Roman" w:cs="Times New Roman"/>
                <w:sz w:val="24"/>
                <w:szCs w:val="24"/>
              </w:rPr>
              <w:t>Eil.</w:t>
            </w:r>
          </w:p>
          <w:p w14:paraId="2D7CD2ED" w14:textId="77777777" w:rsidR="00D667D6" w:rsidRPr="00D667D6" w:rsidRDefault="00D667D6" w:rsidP="00D667D6">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Times New Roman" w:eastAsia="CIDFont+F1" w:hAnsi="Times New Roman" w:cs="Times New Roman"/>
                <w:sz w:val="24"/>
                <w:szCs w:val="24"/>
              </w:rPr>
              <w:t>Nr</w:t>
            </w:r>
            <w:r w:rsidRPr="00D667D6">
              <w:rPr>
                <w:rFonts w:ascii="CIDFont+F1" w:eastAsia="CIDFont+F1" w:hAnsi="Times New Roman" w:cs="CIDFont+F1" w:hint="eastAsia"/>
                <w:sz w:val="24"/>
                <w:szCs w:val="24"/>
              </w:rPr>
              <w:t>.</w:t>
            </w:r>
          </w:p>
        </w:tc>
        <w:tc>
          <w:tcPr>
            <w:tcW w:w="4536" w:type="dxa"/>
            <w:tcBorders>
              <w:top w:val="single" w:sz="4" w:space="0" w:color="auto"/>
              <w:left w:val="single" w:sz="4" w:space="0" w:color="auto"/>
              <w:bottom w:val="single" w:sz="4" w:space="0" w:color="auto"/>
              <w:right w:val="single" w:sz="4" w:space="0" w:color="auto"/>
            </w:tcBorders>
            <w:hideMark/>
          </w:tcPr>
          <w:p w14:paraId="28B4A039" w14:textId="77777777" w:rsidR="00D667D6" w:rsidRPr="00D667D6" w:rsidRDefault="00D667D6" w:rsidP="00D667D6">
            <w:pPr>
              <w:suppressAutoHyphens/>
              <w:autoSpaceDE w:val="0"/>
              <w:autoSpaceDN w:val="0"/>
              <w:adjustRightInd w:val="0"/>
              <w:spacing w:after="0" w:line="256" w:lineRule="auto"/>
              <w:jc w:val="center"/>
              <w:rPr>
                <w:rFonts w:ascii="Times New Roman" w:eastAsia="Times New Roman" w:hAnsi="Times New Roman" w:cs="Times New Roman"/>
                <w:sz w:val="24"/>
                <w:szCs w:val="24"/>
              </w:rPr>
            </w:pPr>
            <w:r w:rsidRPr="00D667D6">
              <w:rPr>
                <w:rFonts w:ascii="Times New Roman" w:eastAsia="CIDFont+F1" w:hAnsi="Times New Roman" w:cs="Times New Roman"/>
                <w:sz w:val="24"/>
                <w:szCs w:val="24"/>
              </w:rPr>
              <w:t>Atliekami darbai</w:t>
            </w:r>
          </w:p>
        </w:tc>
        <w:tc>
          <w:tcPr>
            <w:tcW w:w="2264" w:type="dxa"/>
            <w:tcBorders>
              <w:top w:val="single" w:sz="4" w:space="0" w:color="auto"/>
              <w:left w:val="single" w:sz="4" w:space="0" w:color="auto"/>
              <w:bottom w:val="single" w:sz="4" w:space="0" w:color="auto"/>
              <w:right w:val="single" w:sz="4" w:space="0" w:color="auto"/>
            </w:tcBorders>
            <w:hideMark/>
          </w:tcPr>
          <w:p w14:paraId="3473612E" w14:textId="77777777" w:rsidR="00D667D6" w:rsidRPr="00D667D6" w:rsidRDefault="00D667D6" w:rsidP="00D667D6">
            <w:pPr>
              <w:suppressAutoHyphens/>
              <w:autoSpaceDE w:val="0"/>
              <w:autoSpaceDN w:val="0"/>
              <w:adjustRightInd w:val="0"/>
              <w:spacing w:after="0" w:line="256" w:lineRule="auto"/>
              <w:jc w:val="center"/>
              <w:rPr>
                <w:rFonts w:ascii="Times New Roman" w:eastAsia="Times New Roman" w:hAnsi="Times New Roman" w:cs="Times New Roman"/>
                <w:sz w:val="24"/>
                <w:szCs w:val="24"/>
              </w:rPr>
            </w:pPr>
            <w:r w:rsidRPr="00D667D6">
              <w:rPr>
                <w:rFonts w:ascii="Times New Roman" w:eastAsia="CIDFont+F1" w:hAnsi="Times New Roman" w:cs="Times New Roman"/>
                <w:sz w:val="24"/>
                <w:szCs w:val="24"/>
              </w:rPr>
              <w:t>Atlikimo laikas</w:t>
            </w:r>
          </w:p>
        </w:tc>
        <w:tc>
          <w:tcPr>
            <w:tcW w:w="2407" w:type="dxa"/>
            <w:tcBorders>
              <w:top w:val="single" w:sz="4" w:space="0" w:color="auto"/>
              <w:left w:val="single" w:sz="4" w:space="0" w:color="auto"/>
              <w:bottom w:val="single" w:sz="4" w:space="0" w:color="auto"/>
              <w:right w:val="single" w:sz="4" w:space="0" w:color="auto"/>
            </w:tcBorders>
            <w:hideMark/>
          </w:tcPr>
          <w:p w14:paraId="4963FD93" w14:textId="77777777" w:rsidR="00D667D6" w:rsidRPr="00D667D6" w:rsidRDefault="00D667D6" w:rsidP="00D667D6">
            <w:pPr>
              <w:suppressAutoHyphens/>
              <w:autoSpaceDE w:val="0"/>
              <w:autoSpaceDN w:val="0"/>
              <w:adjustRightInd w:val="0"/>
              <w:spacing w:after="0" w:line="256" w:lineRule="auto"/>
              <w:jc w:val="center"/>
              <w:rPr>
                <w:rFonts w:ascii="Times New Roman" w:eastAsia="Times New Roman" w:hAnsi="Times New Roman" w:cs="Times New Roman"/>
                <w:sz w:val="24"/>
                <w:szCs w:val="24"/>
              </w:rPr>
            </w:pPr>
            <w:r w:rsidRPr="00D667D6">
              <w:rPr>
                <w:rFonts w:ascii="Times New Roman" w:eastAsia="CIDFont+F1" w:hAnsi="Times New Roman" w:cs="Times New Roman"/>
                <w:sz w:val="24"/>
                <w:szCs w:val="24"/>
              </w:rPr>
              <w:t>Atsakingi</w:t>
            </w:r>
          </w:p>
        </w:tc>
      </w:tr>
      <w:tr w:rsidR="00D667D6" w:rsidRPr="00D667D6" w14:paraId="7FEB8FE4" w14:textId="77777777" w:rsidTr="004C10BB">
        <w:tc>
          <w:tcPr>
            <w:tcW w:w="704" w:type="dxa"/>
            <w:tcBorders>
              <w:top w:val="single" w:sz="4" w:space="0" w:color="auto"/>
              <w:left w:val="single" w:sz="4" w:space="0" w:color="auto"/>
              <w:bottom w:val="single" w:sz="4" w:space="0" w:color="auto"/>
              <w:right w:val="single" w:sz="4" w:space="0" w:color="auto"/>
            </w:tcBorders>
            <w:hideMark/>
          </w:tcPr>
          <w:p w14:paraId="56AC52A1" w14:textId="77777777" w:rsidR="00D667D6" w:rsidRPr="00D667D6" w:rsidRDefault="00D667D6" w:rsidP="00D667D6">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1</w:t>
            </w:r>
          </w:p>
        </w:tc>
        <w:tc>
          <w:tcPr>
            <w:tcW w:w="4536" w:type="dxa"/>
            <w:tcBorders>
              <w:top w:val="single" w:sz="4" w:space="0" w:color="auto"/>
              <w:left w:val="single" w:sz="4" w:space="0" w:color="auto"/>
              <w:bottom w:val="single" w:sz="4" w:space="0" w:color="auto"/>
              <w:right w:val="single" w:sz="4" w:space="0" w:color="auto"/>
            </w:tcBorders>
            <w:hideMark/>
          </w:tcPr>
          <w:p w14:paraId="2BEAC2D5" w14:textId="77777777" w:rsidR="00D667D6" w:rsidRPr="00D667D6" w:rsidRDefault="00D667D6" w:rsidP="00D667D6">
            <w:pPr>
              <w:suppressAutoHyphens/>
              <w:autoSpaceDE w:val="0"/>
              <w:autoSpaceDN w:val="0"/>
              <w:adjustRightInd w:val="0"/>
              <w:spacing w:after="0" w:line="256" w:lineRule="auto"/>
              <w:rPr>
                <w:rFonts w:ascii="Times New Roman" w:eastAsia="CIDFont+F1" w:hAnsi="Times New Roman" w:cs="Times New Roman"/>
                <w:sz w:val="24"/>
                <w:szCs w:val="24"/>
              </w:rPr>
            </w:pPr>
            <w:r w:rsidRPr="00D667D6">
              <w:rPr>
                <w:rFonts w:ascii="Times New Roman" w:eastAsia="CIDFont+F1" w:hAnsi="Times New Roman" w:cs="Times New Roman"/>
                <w:sz w:val="24"/>
                <w:szCs w:val="24"/>
              </w:rPr>
              <w:t>Mokyklos, elingo aplinkos priežiūra</w:t>
            </w:r>
          </w:p>
          <w:p w14:paraId="68411EC6" w14:textId="77777777" w:rsidR="00D667D6" w:rsidRPr="00D667D6" w:rsidRDefault="00D667D6" w:rsidP="00D667D6">
            <w:pPr>
              <w:suppressAutoHyphens/>
              <w:autoSpaceDE w:val="0"/>
              <w:autoSpaceDN w:val="0"/>
              <w:adjustRightInd w:val="0"/>
              <w:spacing w:after="0" w:line="256" w:lineRule="auto"/>
              <w:rPr>
                <w:rFonts w:ascii="Times New Roman" w:eastAsia="Times New Roman" w:hAnsi="Times New Roman" w:cs="Times New Roman"/>
                <w:sz w:val="24"/>
                <w:szCs w:val="24"/>
              </w:rPr>
            </w:pPr>
            <w:r w:rsidRPr="00D667D6">
              <w:rPr>
                <w:rFonts w:ascii="Times New Roman" w:eastAsia="CIDFont+F1" w:hAnsi="Times New Roman" w:cs="Times New Roman"/>
                <w:sz w:val="24"/>
                <w:szCs w:val="24"/>
              </w:rPr>
              <w:t>(takų, šaligatvių valymas nuo sniego, ledo, pastato vidaus švaros palaikymas).</w:t>
            </w:r>
          </w:p>
        </w:tc>
        <w:tc>
          <w:tcPr>
            <w:tcW w:w="2264" w:type="dxa"/>
            <w:tcBorders>
              <w:top w:val="single" w:sz="4" w:space="0" w:color="auto"/>
              <w:left w:val="single" w:sz="4" w:space="0" w:color="auto"/>
              <w:bottom w:val="single" w:sz="4" w:space="0" w:color="auto"/>
              <w:right w:val="single" w:sz="4" w:space="0" w:color="auto"/>
            </w:tcBorders>
            <w:hideMark/>
          </w:tcPr>
          <w:p w14:paraId="25467104" w14:textId="2891630C" w:rsidR="00D667D6" w:rsidRPr="00D667D6" w:rsidRDefault="00696130" w:rsidP="00D667D6">
            <w:pPr>
              <w:suppressAutoHyphens/>
              <w:autoSpaceDE w:val="0"/>
              <w:autoSpaceDN w:val="0"/>
              <w:adjustRightInd w:val="0"/>
              <w:spacing w:after="0" w:line="256" w:lineRule="auto"/>
              <w:jc w:val="center"/>
              <w:rPr>
                <w:rFonts w:ascii="CIDFont+F2" w:eastAsia="Times New Roman" w:hAnsi="CIDFont+F2" w:cs="CIDFont+F2"/>
                <w:sz w:val="24"/>
                <w:szCs w:val="24"/>
              </w:rPr>
            </w:pPr>
            <w:r>
              <w:rPr>
                <w:rFonts w:ascii="CIDFont+F2" w:eastAsia="Times New Roman" w:hAnsi="CIDFont+F2" w:cs="CIDFont+F2"/>
                <w:sz w:val="24"/>
                <w:szCs w:val="24"/>
              </w:rPr>
              <w:t>Nuolat</w:t>
            </w:r>
          </w:p>
        </w:tc>
        <w:tc>
          <w:tcPr>
            <w:tcW w:w="2407" w:type="dxa"/>
            <w:tcBorders>
              <w:top w:val="single" w:sz="4" w:space="0" w:color="auto"/>
              <w:left w:val="single" w:sz="4" w:space="0" w:color="auto"/>
              <w:bottom w:val="single" w:sz="4" w:space="0" w:color="auto"/>
              <w:right w:val="single" w:sz="4" w:space="0" w:color="auto"/>
            </w:tcBorders>
            <w:hideMark/>
          </w:tcPr>
          <w:p w14:paraId="1A6A6D30" w14:textId="0846F01D" w:rsidR="00D667D6"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Pr>
                <w:rFonts w:ascii="CIDFont+F2" w:eastAsia="Times New Roman" w:hAnsi="CIDFont+F2" w:cs="CIDFont+F2"/>
                <w:sz w:val="24"/>
                <w:szCs w:val="24"/>
              </w:rPr>
              <w:t xml:space="preserve">Ūkvedė </w:t>
            </w:r>
            <w:r w:rsidRPr="00D667D6">
              <w:rPr>
                <w:rFonts w:ascii="CIDFont+F2" w:eastAsia="Times New Roman" w:hAnsi="CIDFont+F2" w:cs="CIDFont+F2"/>
                <w:sz w:val="24"/>
                <w:szCs w:val="24"/>
              </w:rPr>
              <w:t>I. Maldanienė</w:t>
            </w:r>
          </w:p>
        </w:tc>
      </w:tr>
      <w:tr w:rsidR="00A20A7B" w:rsidRPr="00D667D6" w14:paraId="536847E7" w14:textId="77777777" w:rsidTr="004C10BB">
        <w:tc>
          <w:tcPr>
            <w:tcW w:w="704" w:type="dxa"/>
            <w:tcBorders>
              <w:top w:val="single" w:sz="4" w:space="0" w:color="auto"/>
              <w:left w:val="single" w:sz="4" w:space="0" w:color="auto"/>
              <w:bottom w:val="single" w:sz="4" w:space="0" w:color="auto"/>
              <w:right w:val="single" w:sz="4" w:space="0" w:color="auto"/>
            </w:tcBorders>
            <w:hideMark/>
          </w:tcPr>
          <w:p w14:paraId="0AFC2CA5"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2</w:t>
            </w:r>
          </w:p>
        </w:tc>
        <w:tc>
          <w:tcPr>
            <w:tcW w:w="4536" w:type="dxa"/>
            <w:tcBorders>
              <w:top w:val="single" w:sz="4" w:space="0" w:color="auto"/>
              <w:left w:val="single" w:sz="4" w:space="0" w:color="auto"/>
              <w:bottom w:val="single" w:sz="4" w:space="0" w:color="auto"/>
              <w:right w:val="single" w:sz="4" w:space="0" w:color="auto"/>
            </w:tcBorders>
            <w:hideMark/>
          </w:tcPr>
          <w:p w14:paraId="07497183" w14:textId="77777777"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Šildymo katilo oras- vanduo priežiūra</w:t>
            </w:r>
          </w:p>
          <w:p w14:paraId="27947194" w14:textId="77777777"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(šildymo katilo ir santechnikos parametrų stebėjimas)</w:t>
            </w:r>
          </w:p>
        </w:tc>
        <w:tc>
          <w:tcPr>
            <w:tcW w:w="2264" w:type="dxa"/>
            <w:tcBorders>
              <w:top w:val="single" w:sz="4" w:space="0" w:color="auto"/>
              <w:left w:val="single" w:sz="4" w:space="0" w:color="auto"/>
              <w:bottom w:val="single" w:sz="4" w:space="0" w:color="auto"/>
              <w:right w:val="single" w:sz="4" w:space="0" w:color="auto"/>
            </w:tcBorders>
            <w:hideMark/>
          </w:tcPr>
          <w:p w14:paraId="04D5FD15" w14:textId="0B55AD08"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Sausio -balandžio</w:t>
            </w:r>
            <w:r>
              <w:rPr>
                <w:rFonts w:ascii="CIDFont+F2" w:eastAsia="Times New Roman" w:hAnsi="CIDFont+F2" w:cs="CIDFont+F2"/>
                <w:sz w:val="24"/>
                <w:szCs w:val="24"/>
              </w:rPr>
              <w:t>, spalio-gruodžio</w:t>
            </w:r>
            <w:r w:rsidRPr="00D667D6">
              <w:rPr>
                <w:rFonts w:ascii="CIDFont+F2" w:eastAsia="Times New Roman" w:hAnsi="CIDFont+F2" w:cs="CIDFont+F2"/>
                <w:sz w:val="24"/>
                <w:szCs w:val="24"/>
              </w:rPr>
              <w:t xml:space="preserve"> mėn.</w:t>
            </w:r>
          </w:p>
        </w:tc>
        <w:tc>
          <w:tcPr>
            <w:tcW w:w="2407" w:type="dxa"/>
            <w:tcBorders>
              <w:top w:val="single" w:sz="4" w:space="0" w:color="auto"/>
              <w:left w:val="single" w:sz="4" w:space="0" w:color="auto"/>
              <w:bottom w:val="single" w:sz="4" w:space="0" w:color="auto"/>
              <w:right w:val="single" w:sz="4" w:space="0" w:color="auto"/>
            </w:tcBorders>
            <w:hideMark/>
          </w:tcPr>
          <w:p w14:paraId="205AB897" w14:textId="2A6302E2" w:rsidR="00A20A7B" w:rsidRPr="00D667D6" w:rsidRDefault="00A20A7B" w:rsidP="00A20A7B">
            <w:pPr>
              <w:suppressAutoHyphens/>
              <w:spacing w:after="0" w:line="256" w:lineRule="auto"/>
              <w:jc w:val="center"/>
              <w:rPr>
                <w:rFonts w:ascii="Times New Roman" w:eastAsia="Times New Roman" w:hAnsi="Times New Roman" w:cs="Times New Roman"/>
                <w:sz w:val="24"/>
                <w:szCs w:val="24"/>
              </w:rPr>
            </w:pPr>
            <w:r w:rsidRPr="00665E41">
              <w:rPr>
                <w:rFonts w:ascii="CIDFont+F2" w:eastAsia="Times New Roman" w:hAnsi="CIDFont+F2" w:cs="CIDFont+F2"/>
                <w:sz w:val="24"/>
                <w:szCs w:val="24"/>
              </w:rPr>
              <w:t>Ūkvedė I. Maldanienė</w:t>
            </w:r>
          </w:p>
        </w:tc>
      </w:tr>
      <w:tr w:rsidR="00A20A7B" w:rsidRPr="00D667D6" w14:paraId="2701A563" w14:textId="77777777" w:rsidTr="004C10BB">
        <w:tc>
          <w:tcPr>
            <w:tcW w:w="704" w:type="dxa"/>
            <w:tcBorders>
              <w:top w:val="single" w:sz="4" w:space="0" w:color="auto"/>
              <w:left w:val="single" w:sz="4" w:space="0" w:color="auto"/>
              <w:bottom w:val="single" w:sz="4" w:space="0" w:color="auto"/>
              <w:right w:val="single" w:sz="4" w:space="0" w:color="auto"/>
            </w:tcBorders>
            <w:hideMark/>
          </w:tcPr>
          <w:p w14:paraId="629B5AF5"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3</w:t>
            </w:r>
          </w:p>
        </w:tc>
        <w:tc>
          <w:tcPr>
            <w:tcW w:w="4536" w:type="dxa"/>
            <w:tcBorders>
              <w:top w:val="single" w:sz="4" w:space="0" w:color="auto"/>
              <w:left w:val="single" w:sz="4" w:space="0" w:color="auto"/>
              <w:bottom w:val="single" w:sz="4" w:space="0" w:color="auto"/>
              <w:right w:val="single" w:sz="4" w:space="0" w:color="auto"/>
            </w:tcBorders>
            <w:hideMark/>
          </w:tcPr>
          <w:p w14:paraId="7CFD545F" w14:textId="77777777"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Muzikos, dailės konkursų ir sporto varžybų</w:t>
            </w:r>
          </w:p>
          <w:p w14:paraId="1D9ACBE1" w14:textId="77777777"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aprūpinimas reikalingomis priemonėmis</w:t>
            </w:r>
          </w:p>
        </w:tc>
        <w:tc>
          <w:tcPr>
            <w:tcW w:w="2264" w:type="dxa"/>
            <w:tcBorders>
              <w:top w:val="single" w:sz="4" w:space="0" w:color="auto"/>
              <w:left w:val="single" w:sz="4" w:space="0" w:color="auto"/>
              <w:bottom w:val="single" w:sz="4" w:space="0" w:color="auto"/>
              <w:right w:val="single" w:sz="4" w:space="0" w:color="auto"/>
            </w:tcBorders>
            <w:hideMark/>
          </w:tcPr>
          <w:p w14:paraId="568C4AE2" w14:textId="5DBB93A8"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Sausio-gruodžio mėn.</w:t>
            </w:r>
          </w:p>
        </w:tc>
        <w:tc>
          <w:tcPr>
            <w:tcW w:w="2407" w:type="dxa"/>
            <w:tcBorders>
              <w:top w:val="single" w:sz="4" w:space="0" w:color="auto"/>
              <w:left w:val="single" w:sz="4" w:space="0" w:color="auto"/>
              <w:bottom w:val="single" w:sz="4" w:space="0" w:color="auto"/>
              <w:right w:val="single" w:sz="4" w:space="0" w:color="auto"/>
            </w:tcBorders>
            <w:hideMark/>
          </w:tcPr>
          <w:p w14:paraId="5F219944" w14:textId="44A4949A" w:rsidR="00A20A7B" w:rsidRPr="00D667D6" w:rsidRDefault="00A20A7B" w:rsidP="00A20A7B">
            <w:pPr>
              <w:suppressAutoHyphens/>
              <w:spacing w:after="0" w:line="256" w:lineRule="auto"/>
              <w:jc w:val="center"/>
              <w:rPr>
                <w:rFonts w:ascii="Times New Roman" w:eastAsia="Times New Roman" w:hAnsi="Times New Roman" w:cs="Times New Roman"/>
                <w:sz w:val="24"/>
                <w:szCs w:val="24"/>
              </w:rPr>
            </w:pPr>
            <w:r w:rsidRPr="00665E41">
              <w:rPr>
                <w:rFonts w:ascii="CIDFont+F2" w:eastAsia="Times New Roman" w:hAnsi="CIDFont+F2" w:cs="CIDFont+F2"/>
                <w:sz w:val="24"/>
                <w:szCs w:val="24"/>
              </w:rPr>
              <w:t>Ūkvedė I. Maldanienė</w:t>
            </w:r>
          </w:p>
        </w:tc>
      </w:tr>
      <w:tr w:rsidR="00A20A7B" w:rsidRPr="00D667D6" w14:paraId="75A93664" w14:textId="77777777" w:rsidTr="004C10BB">
        <w:tc>
          <w:tcPr>
            <w:tcW w:w="704" w:type="dxa"/>
            <w:tcBorders>
              <w:top w:val="single" w:sz="4" w:space="0" w:color="auto"/>
              <w:left w:val="single" w:sz="4" w:space="0" w:color="auto"/>
              <w:bottom w:val="single" w:sz="4" w:space="0" w:color="auto"/>
              <w:right w:val="single" w:sz="4" w:space="0" w:color="auto"/>
            </w:tcBorders>
            <w:hideMark/>
          </w:tcPr>
          <w:p w14:paraId="05329F16"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4</w:t>
            </w:r>
          </w:p>
        </w:tc>
        <w:tc>
          <w:tcPr>
            <w:tcW w:w="4536" w:type="dxa"/>
            <w:tcBorders>
              <w:top w:val="single" w:sz="4" w:space="0" w:color="auto"/>
              <w:left w:val="single" w:sz="4" w:space="0" w:color="auto"/>
              <w:bottom w:val="single" w:sz="4" w:space="0" w:color="auto"/>
              <w:right w:val="single" w:sz="4" w:space="0" w:color="auto"/>
            </w:tcBorders>
            <w:hideMark/>
          </w:tcPr>
          <w:p w14:paraId="020DB37D" w14:textId="77777777"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Apgyvendinimo paslaugų teikimas, pastato priežiūra Nemunaičio filiale</w:t>
            </w:r>
          </w:p>
        </w:tc>
        <w:tc>
          <w:tcPr>
            <w:tcW w:w="2264" w:type="dxa"/>
            <w:tcBorders>
              <w:top w:val="single" w:sz="4" w:space="0" w:color="auto"/>
              <w:left w:val="single" w:sz="4" w:space="0" w:color="auto"/>
              <w:bottom w:val="single" w:sz="4" w:space="0" w:color="auto"/>
              <w:right w:val="single" w:sz="4" w:space="0" w:color="auto"/>
            </w:tcBorders>
            <w:hideMark/>
          </w:tcPr>
          <w:p w14:paraId="62AB6121"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Sausio-gruodžio mėn.</w:t>
            </w:r>
          </w:p>
        </w:tc>
        <w:tc>
          <w:tcPr>
            <w:tcW w:w="2407" w:type="dxa"/>
            <w:tcBorders>
              <w:top w:val="single" w:sz="4" w:space="0" w:color="auto"/>
              <w:left w:val="single" w:sz="4" w:space="0" w:color="auto"/>
              <w:bottom w:val="single" w:sz="4" w:space="0" w:color="auto"/>
              <w:right w:val="single" w:sz="4" w:space="0" w:color="auto"/>
            </w:tcBorders>
            <w:hideMark/>
          </w:tcPr>
          <w:p w14:paraId="63BA1AF6" w14:textId="1CD88521" w:rsidR="00A20A7B" w:rsidRPr="00D667D6" w:rsidRDefault="00A20A7B" w:rsidP="00A20A7B">
            <w:pPr>
              <w:suppressAutoHyphens/>
              <w:spacing w:after="0" w:line="256" w:lineRule="auto"/>
              <w:jc w:val="center"/>
              <w:rPr>
                <w:rFonts w:ascii="Times New Roman" w:eastAsia="Times New Roman" w:hAnsi="Times New Roman" w:cs="Times New Roman"/>
                <w:sz w:val="24"/>
                <w:szCs w:val="24"/>
              </w:rPr>
            </w:pPr>
            <w:r w:rsidRPr="00665E41">
              <w:rPr>
                <w:rFonts w:ascii="CIDFont+F2" w:eastAsia="Times New Roman" w:hAnsi="CIDFont+F2" w:cs="CIDFont+F2"/>
                <w:sz w:val="24"/>
                <w:szCs w:val="24"/>
              </w:rPr>
              <w:t>Ūkvedė I. Maldanienė</w:t>
            </w:r>
          </w:p>
        </w:tc>
      </w:tr>
      <w:tr w:rsidR="00A20A7B" w:rsidRPr="00D667D6" w14:paraId="376D10E7" w14:textId="77777777" w:rsidTr="004C10BB">
        <w:tc>
          <w:tcPr>
            <w:tcW w:w="704" w:type="dxa"/>
            <w:tcBorders>
              <w:top w:val="single" w:sz="4" w:space="0" w:color="auto"/>
              <w:left w:val="single" w:sz="4" w:space="0" w:color="auto"/>
              <w:bottom w:val="single" w:sz="4" w:space="0" w:color="auto"/>
              <w:right w:val="single" w:sz="4" w:space="0" w:color="auto"/>
            </w:tcBorders>
            <w:hideMark/>
          </w:tcPr>
          <w:p w14:paraId="77989129"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5</w:t>
            </w:r>
          </w:p>
        </w:tc>
        <w:tc>
          <w:tcPr>
            <w:tcW w:w="4536" w:type="dxa"/>
            <w:tcBorders>
              <w:top w:val="single" w:sz="4" w:space="0" w:color="auto"/>
              <w:left w:val="single" w:sz="4" w:space="0" w:color="auto"/>
              <w:bottom w:val="single" w:sz="4" w:space="0" w:color="auto"/>
              <w:right w:val="single" w:sz="4" w:space="0" w:color="auto"/>
            </w:tcBorders>
            <w:hideMark/>
          </w:tcPr>
          <w:p w14:paraId="3305D565" w14:textId="77777777" w:rsidR="00A20A7B" w:rsidRPr="00D667D6" w:rsidRDefault="00A20A7B" w:rsidP="00A20A7B">
            <w:pPr>
              <w:suppressAutoHyphens/>
              <w:autoSpaceDE w:val="0"/>
              <w:autoSpaceDN w:val="0"/>
              <w:adjustRightInd w:val="0"/>
              <w:spacing w:after="0" w:line="256" w:lineRule="auto"/>
              <w:ind w:right="-108"/>
              <w:rPr>
                <w:rFonts w:ascii="CIDFont+F2" w:eastAsia="Times New Roman" w:hAnsi="CIDFont+F2" w:cs="CIDFont+F2"/>
                <w:sz w:val="24"/>
                <w:szCs w:val="24"/>
              </w:rPr>
            </w:pPr>
            <w:r w:rsidRPr="00D667D6">
              <w:rPr>
                <w:rFonts w:ascii="CIDFont+F2" w:eastAsia="Times New Roman" w:hAnsi="CIDFont+F2" w:cs="CIDFont+F2"/>
                <w:sz w:val="24"/>
                <w:szCs w:val="24"/>
              </w:rPr>
              <w:t>Mokyklos darbuotojų aprūpinimas visomis priemonėmis, paslaugomis reikalingomis jų darbo veikloje.</w:t>
            </w:r>
          </w:p>
        </w:tc>
        <w:tc>
          <w:tcPr>
            <w:tcW w:w="2264" w:type="dxa"/>
            <w:tcBorders>
              <w:top w:val="single" w:sz="4" w:space="0" w:color="auto"/>
              <w:left w:val="single" w:sz="4" w:space="0" w:color="auto"/>
              <w:bottom w:val="single" w:sz="4" w:space="0" w:color="auto"/>
              <w:right w:val="single" w:sz="4" w:space="0" w:color="auto"/>
            </w:tcBorders>
            <w:hideMark/>
          </w:tcPr>
          <w:p w14:paraId="01D85525"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Vasario- gruodžio mėn.</w:t>
            </w:r>
          </w:p>
        </w:tc>
        <w:tc>
          <w:tcPr>
            <w:tcW w:w="2407" w:type="dxa"/>
            <w:tcBorders>
              <w:top w:val="single" w:sz="4" w:space="0" w:color="auto"/>
              <w:left w:val="single" w:sz="4" w:space="0" w:color="auto"/>
              <w:bottom w:val="single" w:sz="4" w:space="0" w:color="auto"/>
              <w:right w:val="single" w:sz="4" w:space="0" w:color="auto"/>
            </w:tcBorders>
            <w:hideMark/>
          </w:tcPr>
          <w:p w14:paraId="63470A90" w14:textId="4C816A85" w:rsidR="00A20A7B" w:rsidRPr="00D667D6" w:rsidRDefault="00A20A7B" w:rsidP="00A20A7B">
            <w:pPr>
              <w:suppressAutoHyphens/>
              <w:spacing w:after="0" w:line="256" w:lineRule="auto"/>
              <w:jc w:val="center"/>
              <w:rPr>
                <w:rFonts w:ascii="Times New Roman" w:eastAsia="Times New Roman" w:hAnsi="Times New Roman" w:cs="Times New Roman"/>
                <w:sz w:val="24"/>
                <w:szCs w:val="24"/>
              </w:rPr>
            </w:pPr>
            <w:r w:rsidRPr="00665E41">
              <w:rPr>
                <w:rFonts w:ascii="CIDFont+F2" w:eastAsia="Times New Roman" w:hAnsi="CIDFont+F2" w:cs="CIDFont+F2"/>
                <w:sz w:val="24"/>
                <w:szCs w:val="24"/>
              </w:rPr>
              <w:t>Ūkvedė I. Maldanienė</w:t>
            </w:r>
          </w:p>
        </w:tc>
      </w:tr>
      <w:tr w:rsidR="00A20A7B" w:rsidRPr="00D667D6" w14:paraId="4A205B3D" w14:textId="77777777" w:rsidTr="004C10BB">
        <w:tc>
          <w:tcPr>
            <w:tcW w:w="704" w:type="dxa"/>
            <w:tcBorders>
              <w:top w:val="single" w:sz="4" w:space="0" w:color="auto"/>
              <w:left w:val="single" w:sz="4" w:space="0" w:color="auto"/>
              <w:bottom w:val="single" w:sz="4" w:space="0" w:color="auto"/>
              <w:right w:val="single" w:sz="4" w:space="0" w:color="auto"/>
            </w:tcBorders>
            <w:hideMark/>
          </w:tcPr>
          <w:p w14:paraId="6E2E4F8C"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6</w:t>
            </w:r>
          </w:p>
        </w:tc>
        <w:tc>
          <w:tcPr>
            <w:tcW w:w="4536" w:type="dxa"/>
            <w:tcBorders>
              <w:top w:val="single" w:sz="4" w:space="0" w:color="auto"/>
              <w:left w:val="single" w:sz="4" w:space="0" w:color="auto"/>
              <w:bottom w:val="single" w:sz="4" w:space="0" w:color="auto"/>
              <w:right w:val="single" w:sz="4" w:space="0" w:color="auto"/>
            </w:tcBorders>
            <w:hideMark/>
          </w:tcPr>
          <w:p w14:paraId="01AEA1B4" w14:textId="236698C4"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Kanklių klasės grindų atnaujinimo darbai</w:t>
            </w:r>
            <w:r w:rsidR="00941655">
              <w:rPr>
                <w:rFonts w:ascii="CIDFont+F2" w:eastAsia="Times New Roman" w:hAnsi="CIDFont+F2" w:cs="CIDFont+F2"/>
                <w:sz w:val="24"/>
                <w:szCs w:val="24"/>
              </w:rPr>
              <w:t>.</w:t>
            </w:r>
          </w:p>
        </w:tc>
        <w:tc>
          <w:tcPr>
            <w:tcW w:w="2264" w:type="dxa"/>
            <w:tcBorders>
              <w:top w:val="single" w:sz="4" w:space="0" w:color="auto"/>
              <w:left w:val="single" w:sz="4" w:space="0" w:color="auto"/>
              <w:bottom w:val="single" w:sz="4" w:space="0" w:color="auto"/>
              <w:right w:val="single" w:sz="4" w:space="0" w:color="auto"/>
            </w:tcBorders>
            <w:hideMark/>
          </w:tcPr>
          <w:p w14:paraId="237E22FA"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Kovo mėn.</w:t>
            </w:r>
          </w:p>
        </w:tc>
        <w:tc>
          <w:tcPr>
            <w:tcW w:w="2407" w:type="dxa"/>
            <w:tcBorders>
              <w:top w:val="single" w:sz="4" w:space="0" w:color="auto"/>
              <w:left w:val="single" w:sz="4" w:space="0" w:color="auto"/>
              <w:bottom w:val="single" w:sz="4" w:space="0" w:color="auto"/>
              <w:right w:val="single" w:sz="4" w:space="0" w:color="auto"/>
            </w:tcBorders>
            <w:hideMark/>
          </w:tcPr>
          <w:p w14:paraId="39108739" w14:textId="06F6ED4B" w:rsidR="00A20A7B" w:rsidRPr="00D667D6" w:rsidRDefault="00A20A7B" w:rsidP="00A20A7B">
            <w:pPr>
              <w:suppressAutoHyphens/>
              <w:spacing w:after="0" w:line="256" w:lineRule="auto"/>
              <w:jc w:val="center"/>
              <w:rPr>
                <w:rFonts w:ascii="CIDFont+F2" w:eastAsia="Times New Roman" w:hAnsi="CIDFont+F2" w:cs="CIDFont+F2"/>
                <w:sz w:val="24"/>
                <w:szCs w:val="24"/>
              </w:rPr>
            </w:pPr>
            <w:r w:rsidRPr="00665E41">
              <w:rPr>
                <w:rFonts w:ascii="CIDFont+F2" w:eastAsia="Times New Roman" w:hAnsi="CIDFont+F2" w:cs="CIDFont+F2"/>
                <w:sz w:val="24"/>
                <w:szCs w:val="24"/>
              </w:rPr>
              <w:t>Ūkvedė I. Maldanienė</w:t>
            </w:r>
          </w:p>
        </w:tc>
      </w:tr>
      <w:tr w:rsidR="00A20A7B" w:rsidRPr="00D667D6" w14:paraId="083535F9" w14:textId="77777777" w:rsidTr="004C10BB">
        <w:tc>
          <w:tcPr>
            <w:tcW w:w="704" w:type="dxa"/>
            <w:tcBorders>
              <w:top w:val="single" w:sz="4" w:space="0" w:color="auto"/>
              <w:left w:val="single" w:sz="4" w:space="0" w:color="auto"/>
              <w:bottom w:val="single" w:sz="4" w:space="0" w:color="auto"/>
              <w:right w:val="single" w:sz="4" w:space="0" w:color="auto"/>
            </w:tcBorders>
            <w:hideMark/>
          </w:tcPr>
          <w:p w14:paraId="56592294"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7</w:t>
            </w:r>
          </w:p>
        </w:tc>
        <w:tc>
          <w:tcPr>
            <w:tcW w:w="4536" w:type="dxa"/>
            <w:tcBorders>
              <w:top w:val="single" w:sz="4" w:space="0" w:color="auto"/>
              <w:left w:val="single" w:sz="4" w:space="0" w:color="auto"/>
              <w:bottom w:val="single" w:sz="4" w:space="0" w:color="auto"/>
              <w:right w:val="single" w:sz="4" w:space="0" w:color="auto"/>
            </w:tcBorders>
            <w:hideMark/>
          </w:tcPr>
          <w:p w14:paraId="3490656D" w14:textId="77777777"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Elingo patalpų paruošimas irklavimo sezonui.</w:t>
            </w:r>
          </w:p>
        </w:tc>
        <w:tc>
          <w:tcPr>
            <w:tcW w:w="2264" w:type="dxa"/>
            <w:tcBorders>
              <w:top w:val="single" w:sz="4" w:space="0" w:color="auto"/>
              <w:left w:val="single" w:sz="4" w:space="0" w:color="auto"/>
              <w:bottom w:val="single" w:sz="4" w:space="0" w:color="auto"/>
              <w:right w:val="single" w:sz="4" w:space="0" w:color="auto"/>
            </w:tcBorders>
            <w:hideMark/>
          </w:tcPr>
          <w:p w14:paraId="228FE263"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Balandžio mėn.</w:t>
            </w:r>
          </w:p>
        </w:tc>
        <w:tc>
          <w:tcPr>
            <w:tcW w:w="2407" w:type="dxa"/>
            <w:tcBorders>
              <w:top w:val="single" w:sz="4" w:space="0" w:color="auto"/>
              <w:left w:val="single" w:sz="4" w:space="0" w:color="auto"/>
              <w:bottom w:val="single" w:sz="4" w:space="0" w:color="auto"/>
              <w:right w:val="single" w:sz="4" w:space="0" w:color="auto"/>
            </w:tcBorders>
            <w:hideMark/>
          </w:tcPr>
          <w:p w14:paraId="04ECB700" w14:textId="17C9D617" w:rsidR="00A20A7B" w:rsidRPr="00D667D6" w:rsidRDefault="00A20A7B" w:rsidP="00A20A7B">
            <w:pPr>
              <w:suppressAutoHyphens/>
              <w:spacing w:after="0" w:line="256" w:lineRule="auto"/>
              <w:jc w:val="center"/>
              <w:rPr>
                <w:rFonts w:ascii="Times New Roman" w:eastAsia="Times New Roman" w:hAnsi="Times New Roman" w:cs="Times New Roman"/>
                <w:sz w:val="24"/>
                <w:szCs w:val="24"/>
              </w:rPr>
            </w:pPr>
            <w:r w:rsidRPr="00665E41">
              <w:rPr>
                <w:rFonts w:ascii="CIDFont+F2" w:eastAsia="Times New Roman" w:hAnsi="CIDFont+F2" w:cs="CIDFont+F2"/>
                <w:sz w:val="24"/>
                <w:szCs w:val="24"/>
              </w:rPr>
              <w:t>Ūkvedė I. Maldanienė</w:t>
            </w:r>
          </w:p>
        </w:tc>
      </w:tr>
      <w:tr w:rsidR="00A20A7B" w:rsidRPr="00D667D6" w14:paraId="239111CF" w14:textId="77777777" w:rsidTr="004C10BB">
        <w:tc>
          <w:tcPr>
            <w:tcW w:w="704" w:type="dxa"/>
            <w:tcBorders>
              <w:top w:val="single" w:sz="4" w:space="0" w:color="auto"/>
              <w:left w:val="single" w:sz="4" w:space="0" w:color="auto"/>
              <w:bottom w:val="single" w:sz="4" w:space="0" w:color="auto"/>
              <w:right w:val="single" w:sz="4" w:space="0" w:color="auto"/>
            </w:tcBorders>
            <w:hideMark/>
          </w:tcPr>
          <w:p w14:paraId="7C64430E"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8</w:t>
            </w:r>
          </w:p>
        </w:tc>
        <w:tc>
          <w:tcPr>
            <w:tcW w:w="4536" w:type="dxa"/>
            <w:tcBorders>
              <w:top w:val="single" w:sz="4" w:space="0" w:color="auto"/>
              <w:left w:val="single" w:sz="4" w:space="0" w:color="auto"/>
              <w:bottom w:val="single" w:sz="4" w:space="0" w:color="auto"/>
              <w:right w:val="single" w:sz="4" w:space="0" w:color="auto"/>
            </w:tcBorders>
            <w:hideMark/>
          </w:tcPr>
          <w:p w14:paraId="2D6D79BB" w14:textId="77777777"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Nemunaičio filialo patalpų paruošimas</w:t>
            </w:r>
          </w:p>
          <w:p w14:paraId="5BE3C855" w14:textId="77777777"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vasaros stovykloms, aplinkos tvarkymas.</w:t>
            </w:r>
          </w:p>
        </w:tc>
        <w:tc>
          <w:tcPr>
            <w:tcW w:w="2264" w:type="dxa"/>
            <w:tcBorders>
              <w:top w:val="single" w:sz="4" w:space="0" w:color="auto"/>
              <w:left w:val="single" w:sz="4" w:space="0" w:color="auto"/>
              <w:bottom w:val="single" w:sz="4" w:space="0" w:color="auto"/>
              <w:right w:val="single" w:sz="4" w:space="0" w:color="auto"/>
            </w:tcBorders>
            <w:hideMark/>
          </w:tcPr>
          <w:p w14:paraId="4C895712"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Gegužės mėn.</w:t>
            </w:r>
          </w:p>
        </w:tc>
        <w:tc>
          <w:tcPr>
            <w:tcW w:w="2407" w:type="dxa"/>
            <w:tcBorders>
              <w:top w:val="single" w:sz="4" w:space="0" w:color="auto"/>
              <w:left w:val="single" w:sz="4" w:space="0" w:color="auto"/>
              <w:bottom w:val="single" w:sz="4" w:space="0" w:color="auto"/>
              <w:right w:val="single" w:sz="4" w:space="0" w:color="auto"/>
            </w:tcBorders>
            <w:hideMark/>
          </w:tcPr>
          <w:p w14:paraId="4BDE207C" w14:textId="30D3EA7B" w:rsidR="00A20A7B" w:rsidRPr="00D667D6" w:rsidRDefault="00A20A7B" w:rsidP="00A20A7B">
            <w:pPr>
              <w:suppressAutoHyphens/>
              <w:spacing w:after="0" w:line="256" w:lineRule="auto"/>
              <w:jc w:val="center"/>
              <w:rPr>
                <w:rFonts w:ascii="Times New Roman" w:eastAsia="Times New Roman" w:hAnsi="Times New Roman" w:cs="Times New Roman"/>
                <w:sz w:val="24"/>
                <w:szCs w:val="24"/>
              </w:rPr>
            </w:pPr>
            <w:r w:rsidRPr="00665E41">
              <w:rPr>
                <w:rFonts w:ascii="CIDFont+F2" w:eastAsia="Times New Roman" w:hAnsi="CIDFont+F2" w:cs="CIDFont+F2"/>
                <w:sz w:val="24"/>
                <w:szCs w:val="24"/>
              </w:rPr>
              <w:t>Ūkvedė I. Maldanienė</w:t>
            </w:r>
          </w:p>
        </w:tc>
      </w:tr>
      <w:tr w:rsidR="00A20A7B" w:rsidRPr="00D667D6" w14:paraId="612E3270" w14:textId="77777777" w:rsidTr="004C10BB">
        <w:tc>
          <w:tcPr>
            <w:tcW w:w="704" w:type="dxa"/>
            <w:tcBorders>
              <w:top w:val="single" w:sz="4" w:space="0" w:color="auto"/>
              <w:left w:val="single" w:sz="4" w:space="0" w:color="auto"/>
              <w:bottom w:val="single" w:sz="4" w:space="0" w:color="auto"/>
              <w:right w:val="single" w:sz="4" w:space="0" w:color="auto"/>
            </w:tcBorders>
            <w:hideMark/>
          </w:tcPr>
          <w:p w14:paraId="0F650719"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9</w:t>
            </w:r>
          </w:p>
        </w:tc>
        <w:tc>
          <w:tcPr>
            <w:tcW w:w="4536" w:type="dxa"/>
            <w:tcBorders>
              <w:top w:val="single" w:sz="4" w:space="0" w:color="auto"/>
              <w:left w:val="single" w:sz="4" w:space="0" w:color="auto"/>
              <w:bottom w:val="single" w:sz="4" w:space="0" w:color="auto"/>
              <w:right w:val="single" w:sz="4" w:space="0" w:color="auto"/>
            </w:tcBorders>
            <w:hideMark/>
          </w:tcPr>
          <w:p w14:paraId="31CDF5D7" w14:textId="77777777"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Mokyklos aplinkos, gėlynų tvarkymas,</w:t>
            </w:r>
          </w:p>
          <w:p w14:paraId="455D15F1" w14:textId="77777777"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gėlių sodinimas, priežiūra.</w:t>
            </w:r>
          </w:p>
        </w:tc>
        <w:tc>
          <w:tcPr>
            <w:tcW w:w="2264" w:type="dxa"/>
            <w:tcBorders>
              <w:top w:val="single" w:sz="4" w:space="0" w:color="auto"/>
              <w:left w:val="single" w:sz="4" w:space="0" w:color="auto"/>
              <w:bottom w:val="single" w:sz="4" w:space="0" w:color="auto"/>
              <w:right w:val="single" w:sz="4" w:space="0" w:color="auto"/>
            </w:tcBorders>
            <w:hideMark/>
          </w:tcPr>
          <w:p w14:paraId="1F1F9A6A"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 xml:space="preserve">Gegužės- spalio </w:t>
            </w:r>
            <w:proofErr w:type="spellStart"/>
            <w:r w:rsidRPr="00D667D6">
              <w:rPr>
                <w:rFonts w:ascii="CIDFont+F2" w:eastAsia="Times New Roman" w:hAnsi="CIDFont+F2" w:cs="CIDFont+F2"/>
                <w:sz w:val="24"/>
                <w:szCs w:val="24"/>
              </w:rPr>
              <w:t>mėn</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1A73A283" w14:textId="7A8C45C3" w:rsidR="00A20A7B" w:rsidRPr="00D667D6" w:rsidRDefault="00A20A7B" w:rsidP="00A20A7B">
            <w:pPr>
              <w:suppressAutoHyphens/>
              <w:spacing w:after="0" w:line="256" w:lineRule="auto"/>
              <w:jc w:val="center"/>
              <w:rPr>
                <w:rFonts w:ascii="Times New Roman" w:eastAsia="Times New Roman" w:hAnsi="Times New Roman" w:cs="Times New Roman"/>
                <w:sz w:val="24"/>
                <w:szCs w:val="24"/>
              </w:rPr>
            </w:pPr>
            <w:r w:rsidRPr="00665E41">
              <w:rPr>
                <w:rFonts w:ascii="CIDFont+F2" w:eastAsia="Times New Roman" w:hAnsi="CIDFont+F2" w:cs="CIDFont+F2"/>
                <w:sz w:val="24"/>
                <w:szCs w:val="24"/>
              </w:rPr>
              <w:t>Ūkvedė I. Maldanienė</w:t>
            </w:r>
          </w:p>
        </w:tc>
      </w:tr>
      <w:tr w:rsidR="00A20A7B" w:rsidRPr="00D667D6" w14:paraId="4835C688" w14:textId="77777777" w:rsidTr="004C10BB">
        <w:tc>
          <w:tcPr>
            <w:tcW w:w="704" w:type="dxa"/>
            <w:tcBorders>
              <w:top w:val="single" w:sz="4" w:space="0" w:color="auto"/>
              <w:left w:val="single" w:sz="4" w:space="0" w:color="auto"/>
              <w:bottom w:val="single" w:sz="4" w:space="0" w:color="auto"/>
              <w:right w:val="single" w:sz="4" w:space="0" w:color="auto"/>
            </w:tcBorders>
            <w:hideMark/>
          </w:tcPr>
          <w:p w14:paraId="4451CB07"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10</w:t>
            </w:r>
          </w:p>
        </w:tc>
        <w:tc>
          <w:tcPr>
            <w:tcW w:w="4536" w:type="dxa"/>
            <w:tcBorders>
              <w:top w:val="single" w:sz="4" w:space="0" w:color="auto"/>
              <w:left w:val="single" w:sz="4" w:space="0" w:color="auto"/>
              <w:bottom w:val="single" w:sz="4" w:space="0" w:color="auto"/>
              <w:right w:val="single" w:sz="4" w:space="0" w:color="auto"/>
            </w:tcBorders>
            <w:hideMark/>
          </w:tcPr>
          <w:p w14:paraId="10E6AB4E" w14:textId="6078C323"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I a. koridoriaus dažymo darbai</w:t>
            </w:r>
            <w:r w:rsidR="00941655">
              <w:rPr>
                <w:rFonts w:ascii="CIDFont+F2" w:eastAsia="Times New Roman" w:hAnsi="CIDFont+F2" w:cs="CIDFont+F2"/>
                <w:sz w:val="24"/>
                <w:szCs w:val="24"/>
              </w:rPr>
              <w:t>, santechnikos darbai</w:t>
            </w:r>
          </w:p>
        </w:tc>
        <w:tc>
          <w:tcPr>
            <w:tcW w:w="2264" w:type="dxa"/>
            <w:tcBorders>
              <w:top w:val="single" w:sz="4" w:space="0" w:color="auto"/>
              <w:left w:val="single" w:sz="4" w:space="0" w:color="auto"/>
              <w:bottom w:val="single" w:sz="4" w:space="0" w:color="auto"/>
              <w:right w:val="single" w:sz="4" w:space="0" w:color="auto"/>
            </w:tcBorders>
            <w:hideMark/>
          </w:tcPr>
          <w:p w14:paraId="7C46880E" w14:textId="4709D565"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Liepos</w:t>
            </w:r>
            <w:r w:rsidR="00A12BA7">
              <w:rPr>
                <w:rFonts w:ascii="CIDFont+F2" w:eastAsia="Times New Roman" w:hAnsi="CIDFont+F2" w:cs="CIDFont+F2"/>
                <w:sz w:val="24"/>
                <w:szCs w:val="24"/>
              </w:rPr>
              <w:t>-rugpj</w:t>
            </w:r>
            <w:r w:rsidR="00A12BA7">
              <w:rPr>
                <w:rFonts w:eastAsia="Times New Roman" w:cs="CIDFont+F2"/>
                <w:sz w:val="24"/>
                <w:szCs w:val="24"/>
              </w:rPr>
              <w:t>ūčio</w:t>
            </w:r>
            <w:r w:rsidRPr="00D667D6">
              <w:rPr>
                <w:rFonts w:ascii="CIDFont+F2" w:eastAsia="Times New Roman" w:hAnsi="CIDFont+F2" w:cs="CIDFont+F2"/>
                <w:sz w:val="24"/>
                <w:szCs w:val="24"/>
              </w:rPr>
              <w:t xml:space="preserve"> mėn.</w:t>
            </w:r>
          </w:p>
        </w:tc>
        <w:tc>
          <w:tcPr>
            <w:tcW w:w="2407" w:type="dxa"/>
            <w:tcBorders>
              <w:top w:val="single" w:sz="4" w:space="0" w:color="auto"/>
              <w:left w:val="single" w:sz="4" w:space="0" w:color="auto"/>
              <w:bottom w:val="single" w:sz="4" w:space="0" w:color="auto"/>
              <w:right w:val="single" w:sz="4" w:space="0" w:color="auto"/>
            </w:tcBorders>
            <w:hideMark/>
          </w:tcPr>
          <w:p w14:paraId="38DE6E2F" w14:textId="7F02A458" w:rsidR="00A20A7B" w:rsidRPr="00D667D6" w:rsidRDefault="00A20A7B" w:rsidP="00A20A7B">
            <w:pPr>
              <w:suppressAutoHyphens/>
              <w:spacing w:after="0" w:line="256" w:lineRule="auto"/>
              <w:jc w:val="center"/>
              <w:rPr>
                <w:rFonts w:ascii="Times New Roman" w:eastAsia="Times New Roman" w:hAnsi="Times New Roman" w:cs="Times New Roman"/>
                <w:sz w:val="24"/>
                <w:szCs w:val="24"/>
              </w:rPr>
            </w:pPr>
            <w:r w:rsidRPr="00665E41">
              <w:rPr>
                <w:rFonts w:ascii="CIDFont+F2" w:eastAsia="Times New Roman" w:hAnsi="CIDFont+F2" w:cs="CIDFont+F2"/>
                <w:sz w:val="24"/>
                <w:szCs w:val="24"/>
              </w:rPr>
              <w:t>Ūkvedė I. Maldanienė</w:t>
            </w:r>
          </w:p>
        </w:tc>
      </w:tr>
      <w:tr w:rsidR="00A20A7B" w:rsidRPr="00D667D6" w14:paraId="0C606117" w14:textId="77777777" w:rsidTr="004C10BB">
        <w:tc>
          <w:tcPr>
            <w:tcW w:w="704" w:type="dxa"/>
            <w:tcBorders>
              <w:top w:val="single" w:sz="4" w:space="0" w:color="auto"/>
              <w:left w:val="single" w:sz="4" w:space="0" w:color="auto"/>
              <w:bottom w:val="single" w:sz="4" w:space="0" w:color="auto"/>
              <w:right w:val="single" w:sz="4" w:space="0" w:color="auto"/>
            </w:tcBorders>
            <w:hideMark/>
          </w:tcPr>
          <w:p w14:paraId="520E37DB"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lastRenderedPageBreak/>
              <w:t>11</w:t>
            </w:r>
          </w:p>
        </w:tc>
        <w:tc>
          <w:tcPr>
            <w:tcW w:w="4536" w:type="dxa"/>
            <w:tcBorders>
              <w:top w:val="single" w:sz="4" w:space="0" w:color="auto"/>
              <w:left w:val="single" w:sz="4" w:space="0" w:color="auto"/>
              <w:bottom w:val="single" w:sz="4" w:space="0" w:color="auto"/>
              <w:right w:val="single" w:sz="4" w:space="0" w:color="auto"/>
            </w:tcBorders>
            <w:hideMark/>
          </w:tcPr>
          <w:p w14:paraId="0681AE58" w14:textId="77777777"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Gesintuvų patikra.</w:t>
            </w:r>
          </w:p>
        </w:tc>
        <w:tc>
          <w:tcPr>
            <w:tcW w:w="2264" w:type="dxa"/>
            <w:tcBorders>
              <w:top w:val="single" w:sz="4" w:space="0" w:color="auto"/>
              <w:left w:val="single" w:sz="4" w:space="0" w:color="auto"/>
              <w:bottom w:val="single" w:sz="4" w:space="0" w:color="auto"/>
              <w:right w:val="single" w:sz="4" w:space="0" w:color="auto"/>
            </w:tcBorders>
            <w:hideMark/>
          </w:tcPr>
          <w:p w14:paraId="380A1B05"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 xml:space="preserve">Birželio, rugpjūčio </w:t>
            </w:r>
            <w:proofErr w:type="spellStart"/>
            <w:r w:rsidRPr="00D667D6">
              <w:rPr>
                <w:rFonts w:ascii="CIDFont+F2" w:eastAsia="Times New Roman" w:hAnsi="CIDFont+F2" w:cs="CIDFont+F2"/>
                <w:sz w:val="24"/>
                <w:szCs w:val="24"/>
              </w:rPr>
              <w:t>mėn</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76BB595E" w14:textId="5EC0DF06" w:rsidR="00A20A7B" w:rsidRPr="00D667D6" w:rsidRDefault="00A20A7B" w:rsidP="00A20A7B">
            <w:pPr>
              <w:suppressAutoHyphens/>
              <w:spacing w:after="0" w:line="256" w:lineRule="auto"/>
              <w:jc w:val="center"/>
              <w:rPr>
                <w:rFonts w:ascii="Times New Roman" w:eastAsia="Times New Roman" w:hAnsi="Times New Roman" w:cs="Times New Roman"/>
                <w:sz w:val="24"/>
                <w:szCs w:val="24"/>
              </w:rPr>
            </w:pPr>
            <w:r w:rsidRPr="00665E41">
              <w:rPr>
                <w:rFonts w:ascii="CIDFont+F2" w:eastAsia="Times New Roman" w:hAnsi="CIDFont+F2" w:cs="CIDFont+F2"/>
                <w:sz w:val="24"/>
                <w:szCs w:val="24"/>
              </w:rPr>
              <w:t>Ūkvedė I. Maldanienė</w:t>
            </w:r>
          </w:p>
        </w:tc>
      </w:tr>
      <w:tr w:rsidR="00A20A7B" w:rsidRPr="00D667D6" w14:paraId="68EA54AF" w14:textId="77777777" w:rsidTr="004C10BB">
        <w:tc>
          <w:tcPr>
            <w:tcW w:w="704" w:type="dxa"/>
            <w:tcBorders>
              <w:top w:val="single" w:sz="4" w:space="0" w:color="auto"/>
              <w:left w:val="single" w:sz="4" w:space="0" w:color="auto"/>
              <w:bottom w:val="single" w:sz="4" w:space="0" w:color="auto"/>
              <w:right w:val="single" w:sz="4" w:space="0" w:color="auto"/>
            </w:tcBorders>
            <w:hideMark/>
          </w:tcPr>
          <w:p w14:paraId="68795F3C"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12</w:t>
            </w:r>
          </w:p>
        </w:tc>
        <w:tc>
          <w:tcPr>
            <w:tcW w:w="4536" w:type="dxa"/>
            <w:tcBorders>
              <w:top w:val="single" w:sz="4" w:space="0" w:color="auto"/>
              <w:left w:val="single" w:sz="4" w:space="0" w:color="auto"/>
              <w:bottom w:val="single" w:sz="4" w:space="0" w:color="auto"/>
              <w:right w:val="single" w:sz="4" w:space="0" w:color="auto"/>
            </w:tcBorders>
            <w:hideMark/>
          </w:tcPr>
          <w:p w14:paraId="13475D43" w14:textId="77777777"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Aprūpinimas ugdymo priemonėmis, baldais,</w:t>
            </w:r>
          </w:p>
          <w:p w14:paraId="33D18C5D" w14:textId="77777777"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mokymo įranga, darbuotojų darbo aplinkos gerinimas</w:t>
            </w:r>
          </w:p>
        </w:tc>
        <w:tc>
          <w:tcPr>
            <w:tcW w:w="2264" w:type="dxa"/>
            <w:tcBorders>
              <w:top w:val="single" w:sz="4" w:space="0" w:color="auto"/>
              <w:left w:val="single" w:sz="4" w:space="0" w:color="auto"/>
              <w:bottom w:val="single" w:sz="4" w:space="0" w:color="auto"/>
              <w:right w:val="single" w:sz="4" w:space="0" w:color="auto"/>
            </w:tcBorders>
            <w:hideMark/>
          </w:tcPr>
          <w:p w14:paraId="09028808"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Rugsėjo- gruodžio mėn.</w:t>
            </w:r>
          </w:p>
        </w:tc>
        <w:tc>
          <w:tcPr>
            <w:tcW w:w="2407" w:type="dxa"/>
            <w:tcBorders>
              <w:top w:val="single" w:sz="4" w:space="0" w:color="auto"/>
              <w:left w:val="single" w:sz="4" w:space="0" w:color="auto"/>
              <w:bottom w:val="single" w:sz="4" w:space="0" w:color="auto"/>
              <w:right w:val="single" w:sz="4" w:space="0" w:color="auto"/>
            </w:tcBorders>
            <w:hideMark/>
          </w:tcPr>
          <w:p w14:paraId="41294FE1" w14:textId="375636D4" w:rsidR="00A20A7B" w:rsidRPr="00D667D6" w:rsidRDefault="00A20A7B" w:rsidP="00A20A7B">
            <w:pPr>
              <w:suppressAutoHyphens/>
              <w:spacing w:after="0" w:line="256" w:lineRule="auto"/>
              <w:jc w:val="center"/>
              <w:rPr>
                <w:rFonts w:ascii="Times New Roman" w:eastAsia="Times New Roman" w:hAnsi="Times New Roman" w:cs="Times New Roman"/>
                <w:sz w:val="24"/>
                <w:szCs w:val="24"/>
              </w:rPr>
            </w:pPr>
            <w:r w:rsidRPr="00AF671E">
              <w:rPr>
                <w:rFonts w:ascii="CIDFont+F2" w:eastAsia="Times New Roman" w:hAnsi="CIDFont+F2" w:cs="CIDFont+F2"/>
                <w:sz w:val="24"/>
                <w:szCs w:val="24"/>
              </w:rPr>
              <w:t>Ūkvedė I. Maldanienė</w:t>
            </w:r>
          </w:p>
        </w:tc>
      </w:tr>
      <w:tr w:rsidR="00A20A7B" w:rsidRPr="00D667D6" w14:paraId="08CC1F1F" w14:textId="77777777" w:rsidTr="004C10BB">
        <w:tc>
          <w:tcPr>
            <w:tcW w:w="704" w:type="dxa"/>
            <w:tcBorders>
              <w:top w:val="single" w:sz="4" w:space="0" w:color="auto"/>
              <w:left w:val="single" w:sz="4" w:space="0" w:color="auto"/>
              <w:bottom w:val="single" w:sz="4" w:space="0" w:color="auto"/>
              <w:right w:val="single" w:sz="4" w:space="0" w:color="auto"/>
            </w:tcBorders>
            <w:hideMark/>
          </w:tcPr>
          <w:p w14:paraId="00BFB7A3"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13</w:t>
            </w:r>
          </w:p>
        </w:tc>
        <w:tc>
          <w:tcPr>
            <w:tcW w:w="4536" w:type="dxa"/>
            <w:tcBorders>
              <w:top w:val="single" w:sz="4" w:space="0" w:color="auto"/>
              <w:left w:val="single" w:sz="4" w:space="0" w:color="auto"/>
              <w:bottom w:val="single" w:sz="4" w:space="0" w:color="auto"/>
              <w:right w:val="single" w:sz="4" w:space="0" w:color="auto"/>
            </w:tcBorders>
            <w:hideMark/>
          </w:tcPr>
          <w:p w14:paraId="55F49792" w14:textId="77777777" w:rsidR="00A20A7B" w:rsidRPr="00D667D6" w:rsidRDefault="00A20A7B" w:rsidP="00A20A7B">
            <w:pPr>
              <w:suppressAutoHyphens/>
              <w:autoSpaceDE w:val="0"/>
              <w:autoSpaceDN w:val="0"/>
              <w:adjustRightInd w:val="0"/>
              <w:spacing w:after="0" w:line="256" w:lineRule="auto"/>
              <w:rPr>
                <w:rFonts w:ascii="CIDFont+F2" w:eastAsia="Times New Roman" w:hAnsi="CIDFont+F2" w:cs="CIDFont+F2"/>
                <w:sz w:val="24"/>
                <w:szCs w:val="24"/>
              </w:rPr>
            </w:pPr>
            <w:r w:rsidRPr="00D667D6">
              <w:rPr>
                <w:rFonts w:ascii="CIDFont+F2" w:eastAsia="Times New Roman" w:hAnsi="CIDFont+F2" w:cs="CIDFont+F2"/>
                <w:sz w:val="24"/>
                <w:szCs w:val="24"/>
              </w:rPr>
              <w:t>Metinė turto inventorizacija.</w:t>
            </w:r>
          </w:p>
        </w:tc>
        <w:tc>
          <w:tcPr>
            <w:tcW w:w="2264" w:type="dxa"/>
            <w:tcBorders>
              <w:top w:val="single" w:sz="4" w:space="0" w:color="auto"/>
              <w:left w:val="single" w:sz="4" w:space="0" w:color="auto"/>
              <w:bottom w:val="single" w:sz="4" w:space="0" w:color="auto"/>
              <w:right w:val="single" w:sz="4" w:space="0" w:color="auto"/>
            </w:tcBorders>
            <w:hideMark/>
          </w:tcPr>
          <w:p w14:paraId="23678E17" w14:textId="77777777" w:rsidR="00A20A7B" w:rsidRPr="00D667D6" w:rsidRDefault="00A20A7B" w:rsidP="00A20A7B">
            <w:pPr>
              <w:suppressAutoHyphens/>
              <w:autoSpaceDE w:val="0"/>
              <w:autoSpaceDN w:val="0"/>
              <w:adjustRightInd w:val="0"/>
              <w:spacing w:after="0" w:line="256" w:lineRule="auto"/>
              <w:jc w:val="center"/>
              <w:rPr>
                <w:rFonts w:ascii="CIDFont+F2" w:eastAsia="Times New Roman" w:hAnsi="CIDFont+F2" w:cs="CIDFont+F2"/>
                <w:sz w:val="24"/>
                <w:szCs w:val="24"/>
              </w:rPr>
            </w:pPr>
            <w:r w:rsidRPr="00D667D6">
              <w:rPr>
                <w:rFonts w:ascii="CIDFont+F2" w:eastAsia="Times New Roman" w:hAnsi="CIDFont+F2" w:cs="CIDFont+F2"/>
                <w:sz w:val="24"/>
                <w:szCs w:val="24"/>
              </w:rPr>
              <w:t>Gruodžio mėn.</w:t>
            </w:r>
          </w:p>
        </w:tc>
        <w:tc>
          <w:tcPr>
            <w:tcW w:w="2407" w:type="dxa"/>
            <w:tcBorders>
              <w:top w:val="single" w:sz="4" w:space="0" w:color="auto"/>
              <w:left w:val="single" w:sz="4" w:space="0" w:color="auto"/>
              <w:bottom w:val="single" w:sz="4" w:space="0" w:color="auto"/>
              <w:right w:val="single" w:sz="4" w:space="0" w:color="auto"/>
            </w:tcBorders>
            <w:hideMark/>
          </w:tcPr>
          <w:p w14:paraId="56C2C353" w14:textId="79CA8D3B" w:rsidR="00A20A7B" w:rsidRPr="00D667D6" w:rsidRDefault="00A20A7B" w:rsidP="00A20A7B">
            <w:pPr>
              <w:suppressAutoHyphens/>
              <w:spacing w:after="0" w:line="256" w:lineRule="auto"/>
              <w:jc w:val="center"/>
              <w:rPr>
                <w:rFonts w:ascii="Times New Roman" w:eastAsia="Times New Roman" w:hAnsi="Times New Roman" w:cs="Times New Roman"/>
                <w:sz w:val="24"/>
                <w:szCs w:val="24"/>
              </w:rPr>
            </w:pPr>
            <w:r w:rsidRPr="00AF671E">
              <w:rPr>
                <w:rFonts w:ascii="CIDFont+F2" w:eastAsia="Times New Roman" w:hAnsi="CIDFont+F2" w:cs="CIDFont+F2"/>
                <w:sz w:val="24"/>
                <w:szCs w:val="24"/>
              </w:rPr>
              <w:t>Ūkvedė I. Maldanienė</w:t>
            </w:r>
          </w:p>
        </w:tc>
      </w:tr>
    </w:tbl>
    <w:p w14:paraId="19D2A52E" w14:textId="77777777" w:rsidR="00D667D6" w:rsidRPr="00D667D6" w:rsidRDefault="00D667D6" w:rsidP="00D667D6">
      <w:pPr>
        <w:autoSpaceDE w:val="0"/>
        <w:autoSpaceDN w:val="0"/>
        <w:adjustRightInd w:val="0"/>
        <w:spacing w:after="0" w:line="240" w:lineRule="auto"/>
        <w:jc w:val="center"/>
        <w:rPr>
          <w:rFonts w:ascii="Times New Roman" w:eastAsia="Times New Roman" w:hAnsi="Times New Roman" w:cs="Times New Roman"/>
          <w:b/>
          <w:sz w:val="24"/>
          <w:szCs w:val="24"/>
          <w:lang w:val="en-US"/>
        </w:rPr>
      </w:pPr>
    </w:p>
    <w:p w14:paraId="4117A30A" w14:textId="77777777" w:rsidR="00D667D6" w:rsidRPr="00D667D6" w:rsidRDefault="00D667D6" w:rsidP="00D667D6">
      <w:pPr>
        <w:autoSpaceDE w:val="0"/>
        <w:autoSpaceDN w:val="0"/>
        <w:adjustRightInd w:val="0"/>
        <w:spacing w:after="0" w:line="240" w:lineRule="auto"/>
        <w:jc w:val="center"/>
        <w:rPr>
          <w:rFonts w:ascii="Times New Roman" w:eastAsia="Times New Roman" w:hAnsi="Times New Roman" w:cs="Times New Roman"/>
          <w:b/>
          <w:sz w:val="24"/>
          <w:szCs w:val="24"/>
          <w:lang w:val="en-US"/>
        </w:rPr>
      </w:pPr>
    </w:p>
    <w:p w14:paraId="697FDD30" w14:textId="77777777" w:rsidR="00D667D6" w:rsidRPr="00D667D6" w:rsidRDefault="00D667D6" w:rsidP="00D667D6">
      <w:pPr>
        <w:spacing w:after="0" w:line="240" w:lineRule="auto"/>
        <w:jc w:val="center"/>
        <w:rPr>
          <w:rFonts w:ascii="Times New Roman" w:eastAsia="Times New Roman" w:hAnsi="Times New Roman" w:cs="Times New Roman"/>
          <w:sz w:val="24"/>
          <w:szCs w:val="24"/>
        </w:rPr>
      </w:pPr>
    </w:p>
    <w:p w14:paraId="69556129" w14:textId="77777777" w:rsidR="00D667D6" w:rsidRPr="00D667D6" w:rsidRDefault="00D667D6" w:rsidP="00D667D6">
      <w:pPr>
        <w:spacing w:after="0" w:line="240" w:lineRule="auto"/>
        <w:jc w:val="center"/>
        <w:rPr>
          <w:rFonts w:ascii="Times New Roman" w:eastAsia="Times New Roman" w:hAnsi="Times New Roman" w:cs="Times New Roman"/>
          <w:sz w:val="24"/>
          <w:szCs w:val="24"/>
        </w:rPr>
      </w:pPr>
    </w:p>
    <w:p w14:paraId="339EEF04" w14:textId="77777777" w:rsidR="008002AF" w:rsidRDefault="008002AF"/>
    <w:sectPr w:rsidR="008002AF" w:rsidSect="00EF0E3C">
      <w:pgSz w:w="16838" w:h="11906" w:orient="landscape"/>
      <w:pgMar w:top="1276"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IDFont+F1">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5F2D"/>
    <w:multiLevelType w:val="hybridMultilevel"/>
    <w:tmpl w:val="0FC667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7746B9"/>
    <w:multiLevelType w:val="hybridMultilevel"/>
    <w:tmpl w:val="BB2E59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004AB2"/>
    <w:multiLevelType w:val="multilevel"/>
    <w:tmpl w:val="14CE7B0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8B1E20"/>
    <w:multiLevelType w:val="hybridMultilevel"/>
    <w:tmpl w:val="33B4EF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A3081C"/>
    <w:multiLevelType w:val="multilevel"/>
    <w:tmpl w:val="A7D2A244"/>
    <w:lvl w:ilvl="0">
      <w:start w:val="2"/>
      <w:numFmt w:val="decimal"/>
      <w:lvlText w:val="%1"/>
      <w:lvlJc w:val="left"/>
      <w:pPr>
        <w:tabs>
          <w:tab w:val="num" w:pos="360"/>
        </w:tabs>
        <w:ind w:left="360" w:hanging="360"/>
      </w:pPr>
    </w:lvl>
    <w:lvl w:ilvl="1">
      <w:start w:val="1"/>
      <w:numFmt w:val="decimal"/>
      <w:lvlText w:val="%1.%2"/>
      <w:lvlJc w:val="left"/>
      <w:pPr>
        <w:tabs>
          <w:tab w:val="num" w:pos="1140"/>
        </w:tabs>
        <w:ind w:left="1140" w:hanging="360"/>
      </w:pPr>
    </w:lvl>
    <w:lvl w:ilvl="2">
      <w:start w:val="1"/>
      <w:numFmt w:val="decimal"/>
      <w:lvlText w:val="%1.%2.%3"/>
      <w:lvlJc w:val="left"/>
      <w:pPr>
        <w:tabs>
          <w:tab w:val="num" w:pos="2280"/>
        </w:tabs>
        <w:ind w:left="2280" w:hanging="720"/>
      </w:pPr>
    </w:lvl>
    <w:lvl w:ilvl="3">
      <w:start w:val="1"/>
      <w:numFmt w:val="decimal"/>
      <w:lvlText w:val="%1.%2.%3.%4"/>
      <w:lvlJc w:val="left"/>
      <w:pPr>
        <w:tabs>
          <w:tab w:val="num" w:pos="3060"/>
        </w:tabs>
        <w:ind w:left="3060" w:hanging="720"/>
      </w:pPr>
    </w:lvl>
    <w:lvl w:ilvl="4">
      <w:start w:val="1"/>
      <w:numFmt w:val="decimal"/>
      <w:lvlText w:val="%1.%2.%3.%4.%5"/>
      <w:lvlJc w:val="left"/>
      <w:pPr>
        <w:tabs>
          <w:tab w:val="num" w:pos="4200"/>
        </w:tabs>
        <w:ind w:left="4200" w:hanging="1080"/>
      </w:pPr>
    </w:lvl>
    <w:lvl w:ilvl="5">
      <w:start w:val="1"/>
      <w:numFmt w:val="decimal"/>
      <w:lvlText w:val="%1.%2.%3.%4.%5.%6"/>
      <w:lvlJc w:val="left"/>
      <w:pPr>
        <w:tabs>
          <w:tab w:val="num" w:pos="4980"/>
        </w:tabs>
        <w:ind w:left="498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900"/>
        </w:tabs>
        <w:ind w:left="6900" w:hanging="1440"/>
      </w:pPr>
    </w:lvl>
    <w:lvl w:ilvl="8">
      <w:start w:val="1"/>
      <w:numFmt w:val="decimal"/>
      <w:lvlText w:val="%1.%2.%3.%4.%5.%6.%7.%8.%9"/>
      <w:lvlJc w:val="left"/>
      <w:pPr>
        <w:tabs>
          <w:tab w:val="num" w:pos="8040"/>
        </w:tabs>
        <w:ind w:left="8040" w:hanging="1800"/>
      </w:pPr>
    </w:lvl>
  </w:abstractNum>
  <w:abstractNum w:abstractNumId="5" w15:restartNumberingAfterBreak="0">
    <w:nsid w:val="34352300"/>
    <w:multiLevelType w:val="hybridMultilevel"/>
    <w:tmpl w:val="71927C02"/>
    <w:lvl w:ilvl="0" w:tplc="57DE3D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A754CCF"/>
    <w:multiLevelType w:val="multilevel"/>
    <w:tmpl w:val="C944B45C"/>
    <w:lvl w:ilvl="0">
      <w:start w:val="2"/>
      <w:numFmt w:val="decimal"/>
      <w:lvlText w:val="%1."/>
      <w:lvlJc w:val="left"/>
      <w:pPr>
        <w:tabs>
          <w:tab w:val="num" w:pos="360"/>
        </w:tabs>
        <w:ind w:left="360" w:hanging="360"/>
      </w:pPr>
    </w:lvl>
    <w:lvl w:ilvl="1">
      <w:start w:val="2"/>
      <w:numFmt w:val="decimal"/>
      <w:lvlText w:val="%1.%2."/>
      <w:lvlJc w:val="left"/>
      <w:pPr>
        <w:tabs>
          <w:tab w:val="num" w:pos="1200"/>
        </w:tabs>
        <w:ind w:left="1200" w:hanging="360"/>
      </w:pPr>
    </w:lvl>
    <w:lvl w:ilvl="2">
      <w:start w:val="1"/>
      <w:numFmt w:val="decimal"/>
      <w:lvlText w:val="%1.%2.%3."/>
      <w:lvlJc w:val="left"/>
      <w:pPr>
        <w:tabs>
          <w:tab w:val="num" w:pos="2400"/>
        </w:tabs>
        <w:ind w:left="2400" w:hanging="720"/>
      </w:pPr>
    </w:lvl>
    <w:lvl w:ilvl="3">
      <w:start w:val="1"/>
      <w:numFmt w:val="decimal"/>
      <w:lvlText w:val="%1.%2.%3.%4."/>
      <w:lvlJc w:val="left"/>
      <w:pPr>
        <w:tabs>
          <w:tab w:val="num" w:pos="3240"/>
        </w:tabs>
        <w:ind w:left="3240" w:hanging="720"/>
      </w:pPr>
    </w:lvl>
    <w:lvl w:ilvl="4">
      <w:start w:val="1"/>
      <w:numFmt w:val="decimal"/>
      <w:lvlText w:val="%1.%2.%3.%4.%5."/>
      <w:lvlJc w:val="left"/>
      <w:pPr>
        <w:tabs>
          <w:tab w:val="num" w:pos="4440"/>
        </w:tabs>
        <w:ind w:left="4440" w:hanging="1080"/>
      </w:pPr>
    </w:lvl>
    <w:lvl w:ilvl="5">
      <w:start w:val="1"/>
      <w:numFmt w:val="decimal"/>
      <w:lvlText w:val="%1.%2.%3.%4.%5.%6."/>
      <w:lvlJc w:val="left"/>
      <w:pPr>
        <w:tabs>
          <w:tab w:val="num" w:pos="5280"/>
        </w:tabs>
        <w:ind w:left="5280" w:hanging="1080"/>
      </w:pPr>
    </w:lvl>
    <w:lvl w:ilvl="6">
      <w:start w:val="1"/>
      <w:numFmt w:val="decimal"/>
      <w:lvlText w:val="%1.%2.%3.%4.%5.%6.%7."/>
      <w:lvlJc w:val="left"/>
      <w:pPr>
        <w:tabs>
          <w:tab w:val="num" w:pos="6480"/>
        </w:tabs>
        <w:ind w:left="64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8520"/>
        </w:tabs>
        <w:ind w:left="8520" w:hanging="1800"/>
      </w:pPr>
    </w:lvl>
  </w:abstractNum>
  <w:abstractNum w:abstractNumId="7" w15:restartNumberingAfterBreak="0">
    <w:nsid w:val="3AA87138"/>
    <w:multiLevelType w:val="hybridMultilevel"/>
    <w:tmpl w:val="8B72F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4B54A1"/>
    <w:multiLevelType w:val="hybridMultilevel"/>
    <w:tmpl w:val="B22CCC5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97172E"/>
    <w:multiLevelType w:val="multilevel"/>
    <w:tmpl w:val="06EE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478C3"/>
    <w:multiLevelType w:val="multilevel"/>
    <w:tmpl w:val="D4FED34C"/>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E793B5D"/>
    <w:multiLevelType w:val="hybridMultilevel"/>
    <w:tmpl w:val="FE6AD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2D3F60"/>
    <w:multiLevelType w:val="hybridMultilevel"/>
    <w:tmpl w:val="E3D86E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D2A626D"/>
    <w:multiLevelType w:val="hybridMultilevel"/>
    <w:tmpl w:val="94BEAD0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5527A3"/>
    <w:multiLevelType w:val="hybridMultilevel"/>
    <w:tmpl w:val="91E22F2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8675B8"/>
    <w:multiLevelType w:val="hybridMultilevel"/>
    <w:tmpl w:val="4D5AD39A"/>
    <w:lvl w:ilvl="0" w:tplc="0427000F">
      <w:start w:val="2"/>
      <w:numFmt w:val="decimal"/>
      <w:lvlText w:val="%1."/>
      <w:lvlJc w:val="left"/>
      <w:pPr>
        <w:tabs>
          <w:tab w:val="num" w:pos="720"/>
        </w:tabs>
        <w:ind w:left="720" w:hanging="360"/>
      </w:pPr>
      <w:rPr>
        <w:color w:val="auto"/>
      </w:rPr>
    </w:lvl>
    <w:lvl w:ilvl="1" w:tplc="04270019">
      <w:start w:val="1"/>
      <w:numFmt w:val="lowerLetter"/>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5FD40F7E"/>
    <w:multiLevelType w:val="hybridMultilevel"/>
    <w:tmpl w:val="27D6C672"/>
    <w:lvl w:ilvl="0" w:tplc="3D58DD6C">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606C6CA1"/>
    <w:multiLevelType w:val="hybridMultilevel"/>
    <w:tmpl w:val="6B8C4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26B634C"/>
    <w:multiLevelType w:val="hybridMultilevel"/>
    <w:tmpl w:val="63EE3840"/>
    <w:lvl w:ilvl="0" w:tplc="3D58DD6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A5A546D"/>
    <w:multiLevelType w:val="hybridMultilevel"/>
    <w:tmpl w:val="A634A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87605A"/>
    <w:multiLevelType w:val="hybridMultilevel"/>
    <w:tmpl w:val="6CC423B6"/>
    <w:lvl w:ilvl="0" w:tplc="3D042D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486997"/>
    <w:multiLevelType w:val="hybridMultilevel"/>
    <w:tmpl w:val="2D0EB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3B1079"/>
    <w:multiLevelType w:val="hybridMultilevel"/>
    <w:tmpl w:val="5B903AD2"/>
    <w:lvl w:ilvl="0" w:tplc="0630A4D4">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7EBF347F"/>
    <w:multiLevelType w:val="hybridMultilevel"/>
    <w:tmpl w:val="8FB4525A"/>
    <w:lvl w:ilvl="0" w:tplc="24A2C4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AE0F15"/>
    <w:multiLevelType w:val="hybridMultilevel"/>
    <w:tmpl w:val="92426ABA"/>
    <w:lvl w:ilvl="0" w:tplc="0630A4D4">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2"/>
  </w:num>
  <w:num w:numId="10">
    <w:abstractNumId w:val="5"/>
  </w:num>
  <w:num w:numId="11">
    <w:abstractNumId w:val="0"/>
  </w:num>
  <w:num w:numId="12">
    <w:abstractNumId w:val="2"/>
  </w:num>
  <w:num w:numId="13">
    <w:abstractNumId w:val="19"/>
  </w:num>
  <w:num w:numId="14">
    <w:abstractNumId w:val="17"/>
  </w:num>
  <w:num w:numId="15">
    <w:abstractNumId w:val="21"/>
  </w:num>
  <w:num w:numId="16">
    <w:abstractNumId w:val="7"/>
  </w:num>
  <w:num w:numId="17">
    <w:abstractNumId w:val="23"/>
  </w:num>
  <w:num w:numId="18">
    <w:abstractNumId w:val="12"/>
  </w:num>
  <w:num w:numId="19">
    <w:abstractNumId w:val="13"/>
  </w:num>
  <w:num w:numId="20">
    <w:abstractNumId w:val="8"/>
  </w:num>
  <w:num w:numId="21">
    <w:abstractNumId w:val="18"/>
  </w:num>
  <w:num w:numId="22">
    <w:abstractNumId w:val="16"/>
  </w:num>
  <w:num w:numId="23">
    <w:abstractNumId w:val="14"/>
  </w:num>
  <w:num w:numId="24">
    <w:abstractNumId w:val="1"/>
  </w:num>
  <w:num w:numId="25">
    <w:abstractNumId w:val="9"/>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4F"/>
    <w:rsid w:val="000117A7"/>
    <w:rsid w:val="00012409"/>
    <w:rsid w:val="00012B71"/>
    <w:rsid w:val="0001546B"/>
    <w:rsid w:val="00026975"/>
    <w:rsid w:val="000630DC"/>
    <w:rsid w:val="00065390"/>
    <w:rsid w:val="00083543"/>
    <w:rsid w:val="000D4070"/>
    <w:rsid w:val="000E0332"/>
    <w:rsid w:val="001423D9"/>
    <w:rsid w:val="00145A19"/>
    <w:rsid w:val="0015476C"/>
    <w:rsid w:val="0019778B"/>
    <w:rsid w:val="001E27AF"/>
    <w:rsid w:val="001E4886"/>
    <w:rsid w:val="002038E8"/>
    <w:rsid w:val="002129A4"/>
    <w:rsid w:val="00292661"/>
    <w:rsid w:val="00292A87"/>
    <w:rsid w:val="002A0AB6"/>
    <w:rsid w:val="002C0DCB"/>
    <w:rsid w:val="002C646B"/>
    <w:rsid w:val="002D20DF"/>
    <w:rsid w:val="002F4315"/>
    <w:rsid w:val="003102CD"/>
    <w:rsid w:val="00322E4F"/>
    <w:rsid w:val="0036110A"/>
    <w:rsid w:val="003A70E4"/>
    <w:rsid w:val="003B0483"/>
    <w:rsid w:val="00423A5B"/>
    <w:rsid w:val="00431D4F"/>
    <w:rsid w:val="00437B83"/>
    <w:rsid w:val="00445CFC"/>
    <w:rsid w:val="004601D1"/>
    <w:rsid w:val="00466970"/>
    <w:rsid w:val="00471C8E"/>
    <w:rsid w:val="004B7D4D"/>
    <w:rsid w:val="004D180C"/>
    <w:rsid w:val="00503BC4"/>
    <w:rsid w:val="00505ADD"/>
    <w:rsid w:val="00512C48"/>
    <w:rsid w:val="00521A33"/>
    <w:rsid w:val="00536A65"/>
    <w:rsid w:val="005831CE"/>
    <w:rsid w:val="005B681E"/>
    <w:rsid w:val="005C2EA0"/>
    <w:rsid w:val="00617BED"/>
    <w:rsid w:val="006426AA"/>
    <w:rsid w:val="00681A83"/>
    <w:rsid w:val="00681DFB"/>
    <w:rsid w:val="0068270B"/>
    <w:rsid w:val="00684686"/>
    <w:rsid w:val="0068491C"/>
    <w:rsid w:val="00696130"/>
    <w:rsid w:val="00696485"/>
    <w:rsid w:val="006A51F4"/>
    <w:rsid w:val="006F4987"/>
    <w:rsid w:val="006F7244"/>
    <w:rsid w:val="0072787A"/>
    <w:rsid w:val="00751C5B"/>
    <w:rsid w:val="00771DA2"/>
    <w:rsid w:val="007851D4"/>
    <w:rsid w:val="007A3D01"/>
    <w:rsid w:val="007B3F69"/>
    <w:rsid w:val="008002AF"/>
    <w:rsid w:val="00810A9A"/>
    <w:rsid w:val="008228CF"/>
    <w:rsid w:val="00850284"/>
    <w:rsid w:val="00870FB5"/>
    <w:rsid w:val="0088023C"/>
    <w:rsid w:val="008B24DF"/>
    <w:rsid w:val="008E5563"/>
    <w:rsid w:val="00901CE3"/>
    <w:rsid w:val="009350E5"/>
    <w:rsid w:val="00941655"/>
    <w:rsid w:val="00942602"/>
    <w:rsid w:val="00943A67"/>
    <w:rsid w:val="00966753"/>
    <w:rsid w:val="009A0A8E"/>
    <w:rsid w:val="009B1751"/>
    <w:rsid w:val="00A12BA7"/>
    <w:rsid w:val="00A20A7B"/>
    <w:rsid w:val="00A40E9B"/>
    <w:rsid w:val="00A734A5"/>
    <w:rsid w:val="00A8023C"/>
    <w:rsid w:val="00AD45D8"/>
    <w:rsid w:val="00B017BC"/>
    <w:rsid w:val="00B17F41"/>
    <w:rsid w:val="00B472B4"/>
    <w:rsid w:val="00B77065"/>
    <w:rsid w:val="00B81611"/>
    <w:rsid w:val="00B9010A"/>
    <w:rsid w:val="00BD1D95"/>
    <w:rsid w:val="00BD5E42"/>
    <w:rsid w:val="00BE1B0D"/>
    <w:rsid w:val="00BE33B9"/>
    <w:rsid w:val="00BE6860"/>
    <w:rsid w:val="00C65372"/>
    <w:rsid w:val="00C732EE"/>
    <w:rsid w:val="00CA2B72"/>
    <w:rsid w:val="00CB672D"/>
    <w:rsid w:val="00CE1B2F"/>
    <w:rsid w:val="00D31C92"/>
    <w:rsid w:val="00D667D6"/>
    <w:rsid w:val="00D727C8"/>
    <w:rsid w:val="00DC7431"/>
    <w:rsid w:val="00DF0D6E"/>
    <w:rsid w:val="00E12ED5"/>
    <w:rsid w:val="00E148A2"/>
    <w:rsid w:val="00E31D94"/>
    <w:rsid w:val="00EC150F"/>
    <w:rsid w:val="00ED5C2C"/>
    <w:rsid w:val="00EF0E3C"/>
    <w:rsid w:val="00F011A1"/>
    <w:rsid w:val="00F90D81"/>
    <w:rsid w:val="00FA0226"/>
    <w:rsid w:val="00FD0138"/>
    <w:rsid w:val="00FD2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30A52"/>
  <w15:chartTrackingRefBased/>
  <w15:docId w15:val="{245F7E07-6F0B-48AA-9A5E-20BF75BF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D667D6"/>
    <w:pPr>
      <w:keepNext/>
      <w:spacing w:after="0" w:line="240" w:lineRule="auto"/>
      <w:jc w:val="center"/>
      <w:outlineLvl w:val="1"/>
    </w:pPr>
    <w:rPr>
      <w:rFonts w:ascii="TimesLT" w:eastAsia="Times New Roman" w:hAnsi="TimesLT" w:cs="Times New Roman"/>
      <w:sz w:val="24"/>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667D6"/>
    <w:rPr>
      <w:rFonts w:ascii="TimesLT" w:eastAsia="Times New Roman" w:hAnsi="TimesLT" w:cs="Times New Roman"/>
      <w:sz w:val="24"/>
      <w:szCs w:val="20"/>
      <w:lang w:val="en-GB" w:eastAsia="x-none"/>
    </w:rPr>
  </w:style>
  <w:style w:type="numbering" w:customStyle="1" w:styleId="Sraonra1">
    <w:name w:val="Sąrašo nėra1"/>
    <w:next w:val="Sraonra"/>
    <w:uiPriority w:val="99"/>
    <w:semiHidden/>
    <w:unhideWhenUsed/>
    <w:rsid w:val="00D667D6"/>
  </w:style>
  <w:style w:type="paragraph" w:styleId="Pagrindinistekstas">
    <w:name w:val="Body Text"/>
    <w:basedOn w:val="prastasis"/>
    <w:link w:val="PagrindinistekstasDiagrama"/>
    <w:unhideWhenUsed/>
    <w:rsid w:val="00D667D6"/>
    <w:pPr>
      <w:spacing w:after="0" w:line="240" w:lineRule="auto"/>
    </w:pPr>
    <w:rPr>
      <w:rFonts w:ascii="Times New Roman" w:eastAsia="Times New Roman" w:hAnsi="Times New Roman" w:cs="Times New Roman"/>
      <w:b/>
      <w:bCs/>
      <w:sz w:val="24"/>
      <w:szCs w:val="24"/>
      <w:lang w:val="en-GB" w:eastAsia="x-none"/>
    </w:rPr>
  </w:style>
  <w:style w:type="character" w:customStyle="1" w:styleId="PagrindinistekstasDiagrama">
    <w:name w:val="Pagrindinis tekstas Diagrama"/>
    <w:basedOn w:val="Numatytasispastraiposriftas"/>
    <w:link w:val="Pagrindinistekstas"/>
    <w:rsid w:val="00D667D6"/>
    <w:rPr>
      <w:rFonts w:ascii="Times New Roman" w:eastAsia="Times New Roman" w:hAnsi="Times New Roman" w:cs="Times New Roman"/>
      <w:b/>
      <w:bCs/>
      <w:sz w:val="24"/>
      <w:szCs w:val="24"/>
      <w:lang w:val="en-GB" w:eastAsia="x-none"/>
    </w:rPr>
  </w:style>
  <w:style w:type="paragraph" w:styleId="Pagrindinistekstas2">
    <w:name w:val="Body Text 2"/>
    <w:basedOn w:val="prastasis"/>
    <w:link w:val="Pagrindinistekstas2Diagrama"/>
    <w:semiHidden/>
    <w:unhideWhenUsed/>
    <w:rsid w:val="00D667D6"/>
    <w:pPr>
      <w:spacing w:after="120" w:line="480" w:lineRule="auto"/>
    </w:pPr>
    <w:rPr>
      <w:rFonts w:ascii="Times New Roman" w:eastAsia="Times New Roman" w:hAnsi="Times New Roman" w:cs="Times New Roman"/>
      <w:sz w:val="24"/>
      <w:szCs w:val="24"/>
      <w:lang w:val="x-none" w:eastAsia="x-none"/>
    </w:rPr>
  </w:style>
  <w:style w:type="character" w:customStyle="1" w:styleId="Pagrindinistekstas2Diagrama">
    <w:name w:val="Pagrindinis tekstas 2 Diagrama"/>
    <w:basedOn w:val="Numatytasispastraiposriftas"/>
    <w:link w:val="Pagrindinistekstas2"/>
    <w:semiHidden/>
    <w:rsid w:val="00D667D6"/>
    <w:rPr>
      <w:rFonts w:ascii="Times New Roman" w:eastAsia="Times New Roman" w:hAnsi="Times New Roman" w:cs="Times New Roman"/>
      <w:sz w:val="24"/>
      <w:szCs w:val="24"/>
      <w:lang w:val="x-none" w:eastAsia="x-none"/>
    </w:rPr>
  </w:style>
  <w:style w:type="paragraph" w:customStyle="1" w:styleId="Sraopastraipa1">
    <w:name w:val="Sąrašo pastraipa1"/>
    <w:basedOn w:val="prastasis"/>
    <w:uiPriority w:val="34"/>
    <w:qFormat/>
    <w:rsid w:val="00D667D6"/>
    <w:pPr>
      <w:spacing w:after="0" w:line="240" w:lineRule="auto"/>
      <w:ind w:left="720"/>
      <w:contextualSpacing/>
    </w:pPr>
    <w:rPr>
      <w:rFonts w:ascii="Times New Roman" w:eastAsia="Times New Roman" w:hAnsi="Times New Roman" w:cs="Times New Roman"/>
      <w:sz w:val="24"/>
      <w:szCs w:val="24"/>
      <w:lang w:val="en-US"/>
    </w:rPr>
  </w:style>
  <w:style w:type="table" w:styleId="Lentelstinklelis">
    <w:name w:val="Table Grid"/>
    <w:basedOn w:val="prastojilentel"/>
    <w:uiPriority w:val="39"/>
    <w:rsid w:val="00D667D6"/>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667D6"/>
    <w:pPr>
      <w:spacing w:after="0" w:line="240" w:lineRule="auto"/>
    </w:pPr>
    <w:rPr>
      <w:rFonts w:ascii="Segoe UI" w:eastAsia="Times New Roman" w:hAnsi="Segoe UI" w:cs="Times New Roman"/>
      <w:sz w:val="18"/>
      <w:szCs w:val="18"/>
      <w:lang w:val="en-US"/>
    </w:rPr>
  </w:style>
  <w:style w:type="character" w:customStyle="1" w:styleId="DebesliotekstasDiagrama">
    <w:name w:val="Debesėlio tekstas Diagrama"/>
    <w:basedOn w:val="Numatytasispastraiposriftas"/>
    <w:link w:val="Debesliotekstas"/>
    <w:uiPriority w:val="99"/>
    <w:semiHidden/>
    <w:rsid w:val="00D667D6"/>
    <w:rPr>
      <w:rFonts w:ascii="Segoe UI" w:eastAsia="Times New Roman" w:hAnsi="Segoe UI" w:cs="Times New Roman"/>
      <w:sz w:val="18"/>
      <w:szCs w:val="18"/>
      <w:lang w:val="en-US"/>
    </w:rPr>
  </w:style>
  <w:style w:type="paragraph" w:styleId="Sraopastraipa">
    <w:name w:val="List Paragraph"/>
    <w:aliases w:val="List Paragraph Red"/>
    <w:basedOn w:val="prastasis"/>
    <w:link w:val="SraopastraipaDiagrama"/>
    <w:uiPriority w:val="34"/>
    <w:qFormat/>
    <w:rsid w:val="00D667D6"/>
    <w:pPr>
      <w:spacing w:after="0" w:line="240" w:lineRule="auto"/>
      <w:ind w:left="720"/>
      <w:contextualSpacing/>
    </w:pPr>
    <w:rPr>
      <w:rFonts w:ascii="Times New Roman" w:eastAsia="Times New Roman" w:hAnsi="Times New Roman" w:cs="Times New Roman"/>
      <w:sz w:val="24"/>
      <w:szCs w:val="20"/>
    </w:rPr>
  </w:style>
  <w:style w:type="character" w:customStyle="1" w:styleId="Style5">
    <w:name w:val="Style5"/>
    <w:uiPriority w:val="1"/>
    <w:rsid w:val="00D667D6"/>
    <w:rPr>
      <w:rFonts w:ascii="Times New Roman" w:hAnsi="Times New Roman"/>
      <w:sz w:val="24"/>
    </w:rPr>
  </w:style>
  <w:style w:type="paragraph" w:customStyle="1" w:styleId="Default">
    <w:name w:val="Default"/>
    <w:rsid w:val="00D667D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raopastraipaDiagrama">
    <w:name w:val="Sąrašo pastraipa Diagrama"/>
    <w:aliases w:val="List Paragraph Red Diagrama"/>
    <w:link w:val="Sraopastraipa"/>
    <w:uiPriority w:val="34"/>
    <w:locked/>
    <w:rsid w:val="00D667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D667D6"/>
    <w:pPr>
      <w:tabs>
        <w:tab w:val="center" w:pos="4819"/>
        <w:tab w:val="right" w:pos="9638"/>
      </w:tabs>
      <w:spacing w:after="0" w:line="240" w:lineRule="auto"/>
    </w:pPr>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link w:val="Antrats"/>
    <w:uiPriority w:val="99"/>
    <w:rsid w:val="00D667D6"/>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667D6"/>
    <w:pPr>
      <w:tabs>
        <w:tab w:val="center" w:pos="4819"/>
        <w:tab w:val="right" w:pos="9638"/>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uiPriority w:val="99"/>
    <w:rsid w:val="00D667D6"/>
    <w:rPr>
      <w:rFonts w:ascii="Times New Roman" w:eastAsia="Times New Roman" w:hAnsi="Times New Roman" w:cs="Times New Roman"/>
      <w:sz w:val="24"/>
      <w:szCs w:val="24"/>
      <w:lang w:val="en-US"/>
    </w:rPr>
  </w:style>
  <w:style w:type="character" w:styleId="Hipersaitas">
    <w:name w:val="Hyperlink"/>
    <w:uiPriority w:val="99"/>
    <w:unhideWhenUsed/>
    <w:rsid w:val="00D667D6"/>
    <w:rPr>
      <w:color w:val="0000FF"/>
      <w:u w:val="single"/>
    </w:rPr>
  </w:style>
  <w:style w:type="character" w:styleId="Grietas">
    <w:name w:val="Strong"/>
    <w:uiPriority w:val="22"/>
    <w:qFormat/>
    <w:rsid w:val="00D667D6"/>
    <w:rPr>
      <w:b/>
      <w:bCs/>
    </w:rPr>
  </w:style>
  <w:style w:type="paragraph" w:styleId="prastasiniatinklio">
    <w:name w:val="Normal (Web)"/>
    <w:basedOn w:val="prastasis"/>
    <w:uiPriority w:val="99"/>
    <w:unhideWhenUsed/>
    <w:rsid w:val="00D667D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35846-33E3-4ACD-A454-9532DC7C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3165</Words>
  <Characters>18042</Characters>
  <Application>Microsoft Office Word</Application>
  <DocSecurity>0</DocSecurity>
  <Lines>150</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Aleksiupienė</dc:creator>
  <cp:keywords/>
  <dc:description/>
  <cp:lastModifiedBy>Alytaus r. meno ir sporto mokykla</cp:lastModifiedBy>
  <cp:revision>2</cp:revision>
  <dcterms:created xsi:type="dcterms:W3CDTF">2026-01-30T11:58:00Z</dcterms:created>
  <dcterms:modified xsi:type="dcterms:W3CDTF">2026-01-30T11:58:00Z</dcterms:modified>
</cp:coreProperties>
</file>