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C3" w:rsidRPr="00BC0D1D" w:rsidRDefault="00DD7BB7" w:rsidP="00C20BC3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bCs/>
          <w:color w:val="000000"/>
        </w:rPr>
      </w:pPr>
      <w:r w:rsidRPr="00BC0D1D">
        <w:rPr>
          <w:bCs/>
          <w:color w:val="000000"/>
        </w:rPr>
        <w:t xml:space="preserve">                                            </w:t>
      </w:r>
      <w:r w:rsidR="00430D5D">
        <w:rPr>
          <w:bCs/>
          <w:color w:val="000000"/>
        </w:rPr>
        <w:t xml:space="preserve">        </w:t>
      </w:r>
      <w:r w:rsidR="00EA1DA9">
        <w:rPr>
          <w:bCs/>
          <w:color w:val="000000"/>
        </w:rPr>
        <w:t xml:space="preserve">                </w:t>
      </w:r>
      <w:r w:rsidR="00C20BC3" w:rsidRPr="00BC0D1D">
        <w:rPr>
          <w:bCs/>
          <w:color w:val="000000"/>
        </w:rPr>
        <w:t>PATVIRTINTA</w:t>
      </w:r>
    </w:p>
    <w:p w:rsidR="00EA1DA9" w:rsidRDefault="00DD7BB7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</w:t>
      </w:r>
      <w:r w:rsidR="00BC0D1D">
        <w:rPr>
          <w:bCs/>
          <w:color w:val="000000"/>
        </w:rPr>
        <w:t xml:space="preserve">                    </w:t>
      </w:r>
      <w:r w:rsidR="00C20BC3" w:rsidRPr="005241E6">
        <w:rPr>
          <w:bCs/>
          <w:color w:val="000000"/>
        </w:rPr>
        <w:t>Alytaus r. meno ir sporto</w:t>
      </w:r>
    </w:p>
    <w:p w:rsidR="00EA1DA9" w:rsidRDefault="00EA1DA9" w:rsidP="00EA1DA9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</w:t>
      </w:r>
      <w:r w:rsidR="00C20BC3" w:rsidRPr="005241E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</w:t>
      </w:r>
      <w:r w:rsidR="00C20BC3" w:rsidRPr="005241E6">
        <w:rPr>
          <w:bCs/>
          <w:color w:val="000000"/>
        </w:rPr>
        <w:t xml:space="preserve">mokyklos </w:t>
      </w:r>
      <w:r w:rsidR="00BC0D1D">
        <w:rPr>
          <w:bCs/>
          <w:color w:val="000000"/>
        </w:rPr>
        <w:t xml:space="preserve">direktoriaus </w:t>
      </w:r>
    </w:p>
    <w:p w:rsidR="00BC0D1D" w:rsidRDefault="00EA1DA9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</w:t>
      </w:r>
      <w:r w:rsidR="00D633F6">
        <w:rPr>
          <w:bCs/>
          <w:color w:val="000000"/>
        </w:rPr>
        <w:t xml:space="preserve">         </w:t>
      </w:r>
      <w:r w:rsidR="00350FB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D633F6">
        <w:rPr>
          <w:bCs/>
          <w:color w:val="000000"/>
        </w:rPr>
        <w:t>2023 m. gruodžio 18</w:t>
      </w:r>
      <w:r>
        <w:rPr>
          <w:bCs/>
          <w:color w:val="000000"/>
        </w:rPr>
        <w:t xml:space="preserve"> </w:t>
      </w:r>
      <w:r w:rsidR="00430D5D">
        <w:rPr>
          <w:bCs/>
          <w:color w:val="000000"/>
        </w:rPr>
        <w:t>d.</w:t>
      </w:r>
    </w:p>
    <w:p w:rsidR="00C20BC3" w:rsidRDefault="00BC0D1D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</w:t>
      </w:r>
      <w:r w:rsidR="00EA1DA9">
        <w:rPr>
          <w:bCs/>
          <w:color w:val="000000"/>
        </w:rPr>
        <w:t xml:space="preserve">                        </w:t>
      </w:r>
      <w:r w:rsidR="00D633F6">
        <w:rPr>
          <w:bCs/>
          <w:color w:val="000000"/>
        </w:rPr>
        <w:t xml:space="preserve">  </w:t>
      </w:r>
      <w:r w:rsidR="00EA1DA9">
        <w:rPr>
          <w:bCs/>
          <w:color w:val="000000"/>
        </w:rPr>
        <w:t xml:space="preserve"> </w:t>
      </w:r>
      <w:r w:rsidR="00350FB2">
        <w:rPr>
          <w:bCs/>
          <w:color w:val="000000"/>
        </w:rPr>
        <w:t xml:space="preserve">   </w:t>
      </w:r>
      <w:r w:rsidR="00EA1DA9">
        <w:rPr>
          <w:bCs/>
          <w:color w:val="000000"/>
        </w:rPr>
        <w:t xml:space="preserve"> </w:t>
      </w:r>
      <w:r>
        <w:rPr>
          <w:bCs/>
          <w:color w:val="000000"/>
        </w:rPr>
        <w:t>į</w:t>
      </w:r>
      <w:r w:rsidR="00D633F6">
        <w:rPr>
          <w:bCs/>
          <w:color w:val="000000"/>
        </w:rPr>
        <w:t>sakym</w:t>
      </w:r>
      <w:r w:rsidR="00EA1DA9">
        <w:rPr>
          <w:bCs/>
          <w:color w:val="000000"/>
        </w:rPr>
        <w:t>u</w:t>
      </w:r>
      <w:r>
        <w:rPr>
          <w:bCs/>
          <w:color w:val="000000"/>
        </w:rPr>
        <w:t xml:space="preserve"> Nr.</w:t>
      </w:r>
      <w:r w:rsidR="00EA1DA9">
        <w:rPr>
          <w:bCs/>
          <w:color w:val="000000"/>
        </w:rPr>
        <w:t xml:space="preserve"> MV-</w:t>
      </w:r>
      <w:r w:rsidR="00350FB2">
        <w:rPr>
          <w:bCs/>
          <w:color w:val="000000"/>
        </w:rPr>
        <w:t xml:space="preserve"> </w:t>
      </w:r>
      <w:r w:rsidR="00D633F6">
        <w:rPr>
          <w:bCs/>
          <w:color w:val="000000"/>
        </w:rPr>
        <w:t>49</w:t>
      </w:r>
    </w:p>
    <w:p w:rsidR="006508B0" w:rsidRDefault="006508B0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DD7BB7" w:rsidRPr="005241E6" w:rsidRDefault="00DD7BB7" w:rsidP="00C20BC3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bCs/>
          <w:color w:val="000000"/>
        </w:rPr>
      </w:pPr>
    </w:p>
    <w:p w:rsidR="00DD7BB7" w:rsidRPr="00DD7BB7" w:rsidRDefault="00DD7BB7" w:rsidP="00DD7BB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D7BB7">
        <w:rPr>
          <w:b/>
          <w:bCs/>
          <w:color w:val="000000"/>
        </w:rPr>
        <w:t>DĖL ATSARGUMO PRIEMONIŲ TAIKYMO MOKYKLOJE,</w:t>
      </w:r>
    </w:p>
    <w:p w:rsidR="00DD7BB7" w:rsidRPr="00DD7BB7" w:rsidRDefault="00DD7BB7" w:rsidP="00DD7BB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D7BB7">
        <w:rPr>
          <w:b/>
          <w:bCs/>
          <w:color w:val="000000"/>
        </w:rPr>
        <w:t>SIEKIANT IŠVENGTI GALIMO NEIGIAMO POVEIKIO VAIKŲ SVEIKATAI</w:t>
      </w:r>
    </w:p>
    <w:p w:rsidR="00C20BC3" w:rsidRDefault="00DD7BB7" w:rsidP="00DD7BB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D7BB7">
        <w:rPr>
          <w:b/>
          <w:bCs/>
          <w:color w:val="000000"/>
        </w:rPr>
        <w:t>NAUDOJANT MOBILIUOSIUS TELEFONUS</w:t>
      </w:r>
      <w:r w:rsidR="00EA1DA9">
        <w:rPr>
          <w:b/>
          <w:bCs/>
          <w:color w:val="000000"/>
        </w:rPr>
        <w:t xml:space="preserve"> TVARKA</w:t>
      </w:r>
    </w:p>
    <w:p w:rsidR="00C20BC3" w:rsidRDefault="00C20BC3" w:rsidP="005241E6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 SKYRIUS</w:t>
      </w:r>
    </w:p>
    <w:p w:rsidR="00C20BC3" w:rsidRDefault="00C20BC3" w:rsidP="005241E6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BENDROSIOS NUOSTATOS</w:t>
      </w:r>
    </w:p>
    <w:p w:rsidR="00A83017" w:rsidRPr="00422F95" w:rsidRDefault="00C20BC3" w:rsidP="00422F95">
      <w:pPr>
        <w:pStyle w:val="prastasiniatinklio"/>
        <w:shd w:val="clear" w:color="auto" w:fill="FFFFFF"/>
        <w:spacing w:before="168" w:beforeAutospacing="0" w:after="0" w:afterAutospacing="0"/>
        <w:ind w:firstLine="1246"/>
        <w:jc w:val="both"/>
        <w:rPr>
          <w:b/>
          <w:color w:val="000000"/>
        </w:rPr>
      </w:pPr>
      <w:r w:rsidRPr="006508B0">
        <w:rPr>
          <w:color w:val="000000"/>
        </w:rPr>
        <w:t>1. Taisyklės parengtos vadovaujantis Lietuvos Respublikos sveikatos apsaugos ministerijos 2011 m. rugpjūčio 31 d. pranešimu Nr. 10-(192-11.3)-6626 ,,Dėl atsargumo priemonių taikymo mokyklose siekiant išvengti galimo neigiamo poveikio vaikų sveikatai nau</w:t>
      </w:r>
      <w:r w:rsidR="00EA1DA9">
        <w:rPr>
          <w:color w:val="000000"/>
        </w:rPr>
        <w:t>dojant mobiliuosius telefonus“.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 Šiomis taisyklėmis siekiama:</w:t>
      </w:r>
    </w:p>
    <w:p w:rsidR="00C20BC3" w:rsidRDefault="005241E6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2.1. sumažinti žalą</w:t>
      </w:r>
      <w:r w:rsidR="00C20BC3">
        <w:rPr>
          <w:color w:val="000000"/>
        </w:rPr>
        <w:t xml:space="preserve"> vaikų sveikatai riziką, irzlumą, atsirandantį vaikus atitraukus nuo mobiliųjų įrenginių, negebėjimą koncentruoti dėmesio;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2.2. apsaugoti vaikus nuo pavojingo turinio internete, patyčių mokinių ir mokyklos darbuotojų atžvilgiu;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2.3. vykdyti priklausomybės nuo mobiliųjų įrenginių prevenciją;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2.4. užkrinti mokyklos vidinę tvarką.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C20BC3" w:rsidRDefault="00C20BC3" w:rsidP="005241E6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II SKYRIUS</w:t>
      </w:r>
    </w:p>
    <w:p w:rsidR="00C20BC3" w:rsidRDefault="005241E6" w:rsidP="005241E6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C20BC3">
        <w:rPr>
          <w:b/>
          <w:bCs/>
          <w:color w:val="000000"/>
        </w:rPr>
        <w:t>BENDROSIOS NAUDOJIMO (SI) MOBILIUOJU TELEFONU TAISYKLĖS</w:t>
      </w:r>
    </w:p>
    <w:p w:rsidR="00A83017" w:rsidRDefault="00A83017" w:rsidP="005241E6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left="90" w:hanging="108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                                  3. Mokytojai rekomenduoja tėvams susitarti su savo vaikais dėl mobiliųjų telefonų nesinešimo į mokyklą.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4. Mokytojai pamokų metu telefonais gali naudotis atsakingai ir tik būtinais atvejais.</w:t>
      </w:r>
    </w:p>
    <w:p w:rsidR="00C20BC3" w:rsidRDefault="00C20BC3" w:rsidP="0015175D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5. Mokykla neatsako už mobiliųjų telefonų, ausinukų saugojimą. Už tai atsakingi patys tų daiktų turėtojai ir jų tėvai.</w:t>
      </w:r>
    </w:p>
    <w:p w:rsidR="00C20BC3" w:rsidRDefault="00C20BC3" w:rsidP="00C20BC3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III SKYRIUS</w:t>
      </w:r>
    </w:p>
    <w:p w:rsidR="00C20BC3" w:rsidRDefault="005241E6" w:rsidP="00C20BC3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</w:t>
      </w:r>
      <w:r w:rsidR="00C20BC3">
        <w:rPr>
          <w:b/>
          <w:bCs/>
          <w:color w:val="000000"/>
        </w:rPr>
        <w:t>MOBILIŲJŲ TELEFONŲ NAUDOJIMO TAISYKLĖS MOKINIAMS</w:t>
      </w:r>
    </w:p>
    <w:p w:rsidR="00A83017" w:rsidRDefault="00A83017" w:rsidP="00C20BC3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6. Mokiniams, atsinešusiems mobiliuosius telefonus į mokyklą, privaloma laikytis šių taisyklių:</w:t>
      </w:r>
    </w:p>
    <w:p w:rsidR="00C20BC3" w:rsidRDefault="005241E6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6.1.</w:t>
      </w:r>
      <w:r w:rsidR="00C20BC3">
        <w:rPr>
          <w:color w:val="000000"/>
        </w:rPr>
        <w:t>draudžiama mobiliuoju telefonu mokyklos teritorijoje filmuoti ir fotografuoti;</w:t>
      </w:r>
    </w:p>
    <w:p w:rsidR="00C20BC3" w:rsidRDefault="00C20BC3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color w:val="000000"/>
        </w:rPr>
      </w:pPr>
      <w:r>
        <w:rPr>
          <w:color w:val="000000"/>
        </w:rPr>
        <w:t>6.2. draudžiama mobiliu</w:t>
      </w:r>
      <w:r w:rsidR="009E63F4">
        <w:rPr>
          <w:color w:val="000000"/>
        </w:rPr>
        <w:t>oju telefonu mokykloje naudotis;</w:t>
      </w:r>
    </w:p>
    <w:p w:rsidR="00A83017" w:rsidRPr="0015175D" w:rsidRDefault="00A83017" w:rsidP="0015175D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color w:val="000000"/>
        </w:rPr>
      </w:pPr>
      <w:r>
        <w:rPr>
          <w:color w:val="000000"/>
        </w:rPr>
        <w:t>6.2.1. renginių metų naudotis telefonu draudžiama;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7. L</w:t>
      </w:r>
      <w:r w:rsidR="00C20BC3">
        <w:rPr>
          <w:color w:val="000000"/>
        </w:rPr>
        <w:t xml:space="preserve">eidus dalyko mokytojui, mobilus telefonas per pamokas gali būti naudojamas tik mokymosi tikslams. </w:t>
      </w:r>
    </w:p>
    <w:p w:rsidR="006508B0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="00C20BC3">
        <w:rPr>
          <w:color w:val="000000"/>
        </w:rPr>
        <w:t>. Prasidėjus pamokai, mokinys, atsinešęs telefoną į mokyklą, privalo išjungti garsą ir padėti telefoną</w:t>
      </w:r>
      <w:r w:rsidR="006508B0" w:rsidRPr="006508B0">
        <w:rPr>
          <w:color w:val="000000"/>
        </w:rPr>
        <w:t xml:space="preserve"> kuprinėje arba kitoje </w:t>
      </w:r>
      <w:r w:rsidR="006508B0">
        <w:rPr>
          <w:color w:val="000000"/>
        </w:rPr>
        <w:t>mokytojo nurodytoje vietoje (</w:t>
      </w:r>
      <w:r w:rsidR="0015175D">
        <w:rPr>
          <w:color w:val="000000"/>
        </w:rPr>
        <w:t xml:space="preserve">pvz. </w:t>
      </w:r>
      <w:r w:rsidR="00C20BC3">
        <w:rPr>
          <w:color w:val="000000"/>
        </w:rPr>
        <w:t>telefonų laikymui skirtą dėžutę</w:t>
      </w:r>
      <w:r w:rsidR="006508B0">
        <w:rPr>
          <w:color w:val="000000"/>
        </w:rPr>
        <w:t xml:space="preserve">). 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9</w:t>
      </w:r>
      <w:r w:rsidR="00C20BC3">
        <w:rPr>
          <w:color w:val="000000"/>
        </w:rPr>
        <w:t>.</w:t>
      </w:r>
      <w:r>
        <w:rPr>
          <w:color w:val="000000"/>
        </w:rPr>
        <w:t xml:space="preserve"> </w:t>
      </w:r>
      <w:r w:rsidR="00DD7BB7" w:rsidRPr="00DD7BB7">
        <w:rPr>
          <w:color w:val="000000"/>
        </w:rPr>
        <w:t>Išimtinais atvejais (trauma, liga ir kitos ekstremalios situacijos) mokytojui leidus, galima skambinti mokyklos patalpose tėvams arba artimiesiems.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</w:t>
      </w:r>
      <w:r w:rsidR="00C20BC3">
        <w:rPr>
          <w:color w:val="000000"/>
        </w:rPr>
        <w:t>. Jei mokiniai nesilaiko naudojimosi mobiliaisiais telefonais taisyklių: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>1. pirmą kartą mokinys yra įspėjamas;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>2. jei mokinys antrą kartą pažeidžia taisykles, mokytojas turi teisę pai</w:t>
      </w:r>
      <w:r w:rsidR="005241E6">
        <w:rPr>
          <w:color w:val="000000"/>
        </w:rPr>
        <w:t>mti telefoną.  Pasibaigus  pamokai</w:t>
      </w:r>
      <w:r w:rsidR="00C20BC3">
        <w:rPr>
          <w:color w:val="000000"/>
        </w:rPr>
        <w:t xml:space="preserve"> telefonas yra grąžinamas;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>3. jei mokinys atsisako atiduoti ugdymo metu naudojamą telefoną, problemos sprendimui mokytojas kviečia mokyklos administracijos darbuotoją. Fiksuojamas drausmės pažeidimo faktas, informuojami tėvai;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 xml:space="preserve">4. jei mokinys </w:t>
      </w:r>
      <w:r w:rsidR="00DD7BB7">
        <w:rPr>
          <w:color w:val="000000"/>
        </w:rPr>
        <w:t>tris kartus pažeidžia naudojimo</w:t>
      </w:r>
      <w:r w:rsidR="00350FB2">
        <w:rPr>
          <w:color w:val="000000"/>
        </w:rPr>
        <w:t xml:space="preserve"> </w:t>
      </w:r>
      <w:bookmarkStart w:id="0" w:name="_GoBack"/>
      <w:bookmarkEnd w:id="0"/>
      <w:r w:rsidR="00C20BC3">
        <w:rPr>
          <w:color w:val="000000"/>
        </w:rPr>
        <w:t>(si) mobiliaisiais telefonais taisykles, jo elgesys, pasikvi</w:t>
      </w:r>
      <w:r w:rsidR="0013630F">
        <w:rPr>
          <w:color w:val="000000"/>
        </w:rPr>
        <w:t>etus tėvus, svarstomas mokytojų</w:t>
      </w:r>
      <w:r w:rsidR="00C20BC3">
        <w:rPr>
          <w:color w:val="000000"/>
        </w:rPr>
        <w:t xml:space="preserve"> tarybos posėdyje.</w:t>
      </w:r>
    </w:p>
    <w:p w:rsidR="00C20BC3" w:rsidRDefault="00C20BC3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C20BC3" w:rsidRDefault="00C20BC3" w:rsidP="009E63F4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IV SKYRIUS</w:t>
      </w:r>
    </w:p>
    <w:p w:rsidR="00C20BC3" w:rsidRDefault="00C20BC3" w:rsidP="009E63F4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BAIGIAMOSIOS NUOSTATOS</w:t>
      </w:r>
    </w:p>
    <w:p w:rsidR="009E63F4" w:rsidRDefault="009E63F4" w:rsidP="00DD7BB7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11</w:t>
      </w:r>
      <w:r w:rsidR="00C20BC3">
        <w:rPr>
          <w:color w:val="000000"/>
        </w:rPr>
        <w:t>. Naudojimosi mobiliaisiais telefonais mokykloje taisyklės paviešinamos mokyklos internetinėje svetainėje.</w:t>
      </w:r>
    </w:p>
    <w:p w:rsidR="00C20BC3" w:rsidRDefault="00A83017" w:rsidP="009E63F4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12. </w:t>
      </w:r>
      <w:r w:rsidR="00C20BC3">
        <w:rPr>
          <w:color w:val="000000"/>
        </w:rPr>
        <w:t>Su mobiliųjų telefonų naudojimo</w:t>
      </w:r>
      <w:r w:rsidR="00DD7BB7">
        <w:rPr>
          <w:color w:val="000000"/>
        </w:rPr>
        <w:t xml:space="preserve"> (</w:t>
      </w:r>
      <w:proofErr w:type="spellStart"/>
      <w:r w:rsidR="00DD7BB7">
        <w:rPr>
          <w:color w:val="000000"/>
        </w:rPr>
        <w:t>si</w:t>
      </w:r>
      <w:proofErr w:type="spellEnd"/>
      <w:r w:rsidR="00DD7BB7">
        <w:rPr>
          <w:color w:val="000000"/>
        </w:rPr>
        <w:t>) taisyklėmis mokytojai</w:t>
      </w:r>
      <w:r w:rsidR="00C20BC3">
        <w:rPr>
          <w:color w:val="000000"/>
        </w:rPr>
        <w:t xml:space="preserve"> supažindina mokinius ir jų tėvus.</w:t>
      </w:r>
    </w:p>
    <w:p w:rsidR="00C20BC3" w:rsidRDefault="00C20BC3" w:rsidP="00C20BC3">
      <w:pPr>
        <w:pStyle w:val="prastasiniatinklio"/>
        <w:shd w:val="clear" w:color="auto" w:fill="FFFFFF"/>
        <w:spacing w:before="168" w:beforeAutospacing="0" w:after="168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_______________________</w:t>
      </w:r>
    </w:p>
    <w:p w:rsidR="00174340" w:rsidRPr="00174340" w:rsidRDefault="00174340" w:rsidP="00174340">
      <w:pPr>
        <w:pStyle w:val="tool-title"/>
        <w:spacing w:before="0" w:beforeAutospacing="0" w:after="0" w:afterAutospacing="0" w:line="408" w:lineRule="atLeast"/>
        <w:rPr>
          <w:rStyle w:val="Grietas"/>
          <w:b w:val="0"/>
          <w:color w:val="000000" w:themeColor="text1"/>
        </w:rPr>
      </w:pPr>
    </w:p>
    <w:p w:rsidR="00DD7BB7" w:rsidRDefault="00DD7BB7" w:rsidP="00F27B8D">
      <w:pPr>
        <w:pStyle w:val="tool-title"/>
        <w:spacing w:before="0" w:beforeAutospacing="0" w:after="0" w:afterAutospacing="0" w:line="408" w:lineRule="atLeast"/>
        <w:jc w:val="center"/>
        <w:rPr>
          <w:rStyle w:val="Grietas"/>
          <w:color w:val="7F7F7F"/>
          <w:sz w:val="22"/>
          <w:szCs w:val="22"/>
        </w:rPr>
      </w:pPr>
    </w:p>
    <w:p w:rsidR="00DD7BB7" w:rsidRDefault="00DD7BB7" w:rsidP="00174340">
      <w:pPr>
        <w:pStyle w:val="tool-title"/>
        <w:spacing w:before="0" w:beforeAutospacing="0" w:after="0" w:afterAutospacing="0" w:line="408" w:lineRule="atLeast"/>
        <w:jc w:val="both"/>
        <w:rPr>
          <w:rStyle w:val="Grietas"/>
          <w:color w:val="7F7F7F"/>
          <w:sz w:val="22"/>
          <w:szCs w:val="22"/>
        </w:rPr>
      </w:pPr>
    </w:p>
    <w:p w:rsidR="00DD7BB7" w:rsidRDefault="00DD7BB7" w:rsidP="00F27B8D">
      <w:pPr>
        <w:pStyle w:val="tool-title"/>
        <w:spacing w:before="0" w:beforeAutospacing="0" w:after="0" w:afterAutospacing="0" w:line="408" w:lineRule="atLeast"/>
        <w:jc w:val="center"/>
        <w:rPr>
          <w:rStyle w:val="Grietas"/>
          <w:color w:val="7F7F7F"/>
          <w:sz w:val="22"/>
          <w:szCs w:val="22"/>
        </w:rPr>
      </w:pPr>
    </w:p>
    <w:p w:rsidR="00DD7BB7" w:rsidRDefault="00DD7BB7" w:rsidP="006508B0">
      <w:pPr>
        <w:pStyle w:val="prastasiniatinklio"/>
        <w:spacing w:before="96" w:beforeAutospacing="0" w:after="96" w:afterAutospacing="0" w:line="408" w:lineRule="atLeast"/>
        <w:rPr>
          <w:rFonts w:ascii="Arial" w:hAnsi="Arial" w:cs="Arial"/>
          <w:color w:val="7F7F7F"/>
          <w:sz w:val="19"/>
          <w:szCs w:val="19"/>
        </w:rPr>
      </w:pPr>
    </w:p>
    <w:sectPr w:rsidR="00DD7BB7" w:rsidSect="00350FB2">
      <w:pgSz w:w="11906" w:h="16838"/>
      <w:pgMar w:top="127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E3D"/>
    <w:multiLevelType w:val="multilevel"/>
    <w:tmpl w:val="5078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3"/>
    <w:rsid w:val="00042B50"/>
    <w:rsid w:val="0013630F"/>
    <w:rsid w:val="0015175D"/>
    <w:rsid w:val="00174340"/>
    <w:rsid w:val="00295AF3"/>
    <w:rsid w:val="002E75D4"/>
    <w:rsid w:val="00350FB2"/>
    <w:rsid w:val="00422F95"/>
    <w:rsid w:val="00430D5D"/>
    <w:rsid w:val="005148EA"/>
    <w:rsid w:val="005241E6"/>
    <w:rsid w:val="006441F1"/>
    <w:rsid w:val="006508B0"/>
    <w:rsid w:val="00666866"/>
    <w:rsid w:val="0074315C"/>
    <w:rsid w:val="007E2376"/>
    <w:rsid w:val="00833095"/>
    <w:rsid w:val="00911D0C"/>
    <w:rsid w:val="009E63F4"/>
    <w:rsid w:val="00A83017"/>
    <w:rsid w:val="00BC0D1D"/>
    <w:rsid w:val="00C20BC3"/>
    <w:rsid w:val="00D20AD2"/>
    <w:rsid w:val="00D633F6"/>
    <w:rsid w:val="00DD7BB7"/>
    <w:rsid w:val="00EA1DA9"/>
    <w:rsid w:val="00F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FF08"/>
  <w15:docId w15:val="{F663904B-C107-4A18-A8EE-2BA4F2AE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1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2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ool-title">
    <w:name w:val="tool-title"/>
    <w:basedOn w:val="prastasis"/>
    <w:rsid w:val="00F2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27B8D"/>
    <w:rPr>
      <w:b/>
      <w:bCs/>
    </w:rPr>
  </w:style>
  <w:style w:type="paragraph" w:customStyle="1" w:styleId="tool-text">
    <w:name w:val="tool-text"/>
    <w:basedOn w:val="prastasis"/>
    <w:rsid w:val="00F2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menas-pc</dc:creator>
  <cp:lastModifiedBy>MenomokyklaDale</cp:lastModifiedBy>
  <cp:revision>4</cp:revision>
  <dcterms:created xsi:type="dcterms:W3CDTF">2023-11-30T14:11:00Z</dcterms:created>
  <dcterms:modified xsi:type="dcterms:W3CDTF">2023-12-18T09:28:00Z</dcterms:modified>
</cp:coreProperties>
</file>